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F86BE0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3D02C6FC" w:rsidR="009F7F72" w:rsidRPr="009F7F72" w:rsidRDefault="0068054E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  <w:r w:rsidR="00557852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05774435" w:rsidR="009F7F72" w:rsidRPr="009F7F72" w:rsidRDefault="006A2960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54C9B026" w:rsidR="009F7F72" w:rsidRPr="00F3476D" w:rsidRDefault="001D5B83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Disfrutemos textos del lugar donde vivimos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Pr="00690DFE" w:rsidRDefault="009F7F72" w:rsidP="009F7F72"/>
    <w:p w14:paraId="3DE7095A" w14:textId="36BDE3F3" w:rsidR="009F7F72" w:rsidRPr="00690DFE" w:rsidRDefault="009F7F72" w:rsidP="009F7F72">
      <w:r w:rsidRPr="00690DFE">
        <w:t>Grado y grupo: ___________   No. Aciertos: _________ Calificación: __________</w:t>
      </w:r>
    </w:p>
    <w:p w14:paraId="5A869CD3" w14:textId="77777777" w:rsidR="009F7F72" w:rsidRPr="00690DFE" w:rsidRDefault="009F7F72" w:rsidP="009F7F72"/>
    <w:p w14:paraId="3442CF89" w14:textId="2547F398" w:rsidR="009F7F72" w:rsidRPr="00690DFE" w:rsidRDefault="009F7F72" w:rsidP="009F7F72">
      <w:r w:rsidRPr="00690DFE">
        <w:t>Fecha de aplicación: _________________________________________________</w:t>
      </w:r>
    </w:p>
    <w:p w14:paraId="60890E45" w14:textId="77777777" w:rsidR="009F7F72" w:rsidRPr="00690DFE" w:rsidRDefault="009F7F72" w:rsidP="009F7F72"/>
    <w:p w14:paraId="085C40B4" w14:textId="5A0CFB80" w:rsidR="0096719D" w:rsidRPr="00690DFE" w:rsidRDefault="009F7F72" w:rsidP="004D2D87">
      <w:pPr>
        <w:jc w:val="both"/>
        <w:rPr>
          <w:b/>
          <w:bCs/>
        </w:rPr>
      </w:pPr>
      <w:r w:rsidRPr="00690DFE">
        <w:rPr>
          <w:b/>
          <w:bCs/>
        </w:rPr>
        <w:t xml:space="preserve">INDICACIONES: </w:t>
      </w:r>
      <w:r w:rsidR="0096719D" w:rsidRPr="00690DFE">
        <w:rPr>
          <w:b/>
          <w:bCs/>
        </w:rPr>
        <w:t xml:space="preserve">Lee </w:t>
      </w:r>
      <w:r w:rsidR="004D2D87" w:rsidRPr="00690DFE">
        <w:rPr>
          <w:b/>
          <w:bCs/>
        </w:rPr>
        <w:t>y</w:t>
      </w:r>
      <w:r w:rsidR="0096719D" w:rsidRPr="00690DFE">
        <w:rPr>
          <w:b/>
          <w:bCs/>
        </w:rPr>
        <w:t xml:space="preserve"> contesta las preguntas</w:t>
      </w:r>
      <w:r w:rsidR="004D2D87" w:rsidRPr="00690DFE">
        <w:rPr>
          <w:b/>
          <w:bCs/>
        </w:rPr>
        <w:t xml:space="preserve"> </w:t>
      </w:r>
      <w:r w:rsidR="0096719D" w:rsidRPr="00690DFE">
        <w:rPr>
          <w:b/>
          <w:bCs/>
        </w:rPr>
        <w:t xml:space="preserve">encerrando </w:t>
      </w:r>
      <w:r w:rsidR="00873C0A" w:rsidRPr="00873C0A">
        <w:rPr>
          <w:b/>
          <w:bCs/>
        </w:rPr>
        <w:t>el inciso</w:t>
      </w:r>
      <w:r w:rsidR="0096719D" w:rsidRPr="00690DFE">
        <w:rPr>
          <w:b/>
          <w:bCs/>
        </w:rPr>
        <w:t xml:space="preserve"> de la respuesta correcta</w:t>
      </w:r>
      <w:r w:rsidR="004D2D87" w:rsidRPr="00690DFE">
        <w:rPr>
          <w:b/>
          <w:bCs/>
        </w:rPr>
        <w:t>.</w:t>
      </w:r>
    </w:p>
    <w:p w14:paraId="648D92D8" w14:textId="25A976B8" w:rsidR="008F355B" w:rsidRDefault="008F355B" w:rsidP="00CB7077">
      <w:pPr>
        <w:jc w:val="both"/>
      </w:pPr>
    </w:p>
    <w:p w14:paraId="713C3746" w14:textId="7A56FA00" w:rsidR="005A1720" w:rsidRPr="005A1720" w:rsidRDefault="005A1720" w:rsidP="00CB7077">
      <w:pPr>
        <w:jc w:val="both"/>
        <w:rPr>
          <w:b/>
          <w:bCs/>
          <w:color w:val="000000" w:themeColor="text1"/>
        </w:rPr>
      </w:pPr>
      <w:r w:rsidRPr="005A1720">
        <w:rPr>
          <w:b/>
          <w:bCs/>
          <w:color w:val="000000" w:themeColor="text1"/>
        </w:rPr>
        <w:t>Analiza el siguiente texto y responde las preguntas de la 1 a la 3.</w:t>
      </w:r>
    </w:p>
    <w:p w14:paraId="2FCFF182" w14:textId="5770DBD8" w:rsidR="00E93D2F" w:rsidRDefault="00E93D2F" w:rsidP="00CB70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E93D2F" w:rsidRPr="00AE58F9" w14:paraId="32A1809F" w14:textId="77777777" w:rsidTr="00341FA9">
        <w:tc>
          <w:tcPr>
            <w:tcW w:w="10245" w:type="dxa"/>
            <w:shd w:val="clear" w:color="auto" w:fill="DAE9F7" w:themeFill="text2" w:themeFillTint="1A"/>
          </w:tcPr>
          <w:p w14:paraId="1E5BBBDC" w14:textId="1137A7B0" w:rsidR="00E93D2F" w:rsidRPr="00AE58F9" w:rsidRDefault="00E93D2F" w:rsidP="005A1720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GOLPE AL PROGRESO DE LOS PLATILLOS VOLADORES</w:t>
            </w:r>
          </w:p>
          <w:p w14:paraId="558913F8" w14:textId="22C18081" w:rsidR="00E93D2F" w:rsidRPr="00AE58F9" w:rsidRDefault="00E93D2F" w:rsidP="00CB7077">
            <w:pPr>
              <w:jc w:val="both"/>
            </w:pPr>
            <w:r w:rsidRPr="00AE58F9">
              <w:t xml:space="preserve">Había gran agitación en Venus la semana pasada: los hombres de ciencia habían conseguido hacer aterrizar en la Tierra un satélite que estaba enviando señales y fotografías. El vehículo se posó en un lugar llamado Manhattan (nombrado así en honor del astrónomo venusino que lo descubrió hace 200,000 años luz.) Gracias a las buenas condiciones climáticas, los científicos pudieron obtener valiosas informaciones sobre la posibilidad de hacer llegar a la Tierra platillos voladores tripulados. En el Instituto Tecnológico Venusino se celebró una asamblea. </w:t>
            </w:r>
          </w:p>
          <w:p w14:paraId="717A643C" w14:textId="77777777" w:rsidR="00E93D2F" w:rsidRPr="00AE58F9" w:rsidRDefault="00E93D2F" w:rsidP="00CB7077">
            <w:pPr>
              <w:jc w:val="both"/>
            </w:pPr>
            <w:r w:rsidRPr="00AE58F9">
              <w:t xml:space="preserve">—Hemos llegado —anunció el profesor Zog— a la conclusión de que en la Tierra no hay vida. </w:t>
            </w:r>
          </w:p>
          <w:p w14:paraId="455D2AC0" w14:textId="77777777" w:rsidR="00E93D2F" w:rsidRPr="00AE58F9" w:rsidRDefault="00E93D2F" w:rsidP="00CB7077">
            <w:pPr>
              <w:jc w:val="both"/>
            </w:pPr>
            <w:r w:rsidRPr="00AE58F9">
              <w:t xml:space="preserve">— ¿Cómo lo sabe usted? — preguntó un reportero de “La Estrella Vespertina”. </w:t>
            </w:r>
          </w:p>
          <w:p w14:paraId="38E7C7D7" w14:textId="77777777" w:rsidR="00E93D2F" w:rsidRPr="00AE58F9" w:rsidRDefault="00E93D2F" w:rsidP="00CB7077">
            <w:pPr>
              <w:jc w:val="both"/>
            </w:pPr>
            <w:r w:rsidRPr="00AE58F9">
              <w:t xml:space="preserve">—Por una parte, la superficie de la Tierra, en la región de Manhattan, es de cemento sólido; nada se podría cultivar ahí. Por otra parte, la atmósfera está llena de monóxido de carbono y otros gases mortíferos; quien respire ese aire no podrá sobrevivir. </w:t>
            </w:r>
          </w:p>
          <w:p w14:paraId="710AB56D" w14:textId="77777777" w:rsidR="00E93D2F" w:rsidRPr="00AE58F9" w:rsidRDefault="00E93D2F" w:rsidP="00CB7077">
            <w:pPr>
              <w:jc w:val="both"/>
            </w:pPr>
            <w:r w:rsidRPr="00AE58F9">
              <w:t xml:space="preserve">— ¿Qué significa eso en relación con nuestro programa de platillos voladores? </w:t>
            </w:r>
          </w:p>
          <w:p w14:paraId="02D98F77" w14:textId="28B8ABB5" w:rsidR="00E93D2F" w:rsidRPr="00AE58F9" w:rsidRDefault="00E93D2F" w:rsidP="00CB7077">
            <w:pPr>
              <w:jc w:val="both"/>
            </w:pPr>
            <w:r w:rsidRPr="00AE58F9">
              <w:t>—Tendremos que llevar nuestro propio oxígeno, lo cual significa que el platillo volador tendrá que ser más grande de c</w:t>
            </w:r>
            <w:r w:rsidR="00873C0A">
              <w:t>o</w:t>
            </w:r>
            <w:r w:rsidRPr="00AE58F9">
              <w:t xml:space="preserve">mo lo habíamos proyectado. </w:t>
            </w:r>
          </w:p>
          <w:p w14:paraId="0AE4B425" w14:textId="77777777" w:rsidR="00E93D2F" w:rsidRPr="00AE58F9" w:rsidRDefault="00E93D2F" w:rsidP="00CB7077">
            <w:pPr>
              <w:jc w:val="both"/>
            </w:pPr>
            <w:r w:rsidRPr="00AE58F9">
              <w:t xml:space="preserve">—¿Hay algún otro peligro? </w:t>
            </w:r>
          </w:p>
          <w:p w14:paraId="5AAD49B2" w14:textId="77777777" w:rsidR="00E93D2F" w:rsidRPr="00AE58F9" w:rsidRDefault="00E93D2F" w:rsidP="00CB7077">
            <w:pPr>
              <w:jc w:val="both"/>
            </w:pPr>
            <w:r w:rsidRPr="00AE58F9">
              <w:t xml:space="preserve">—En esa foto se ve algo como un río, pero las observaciones que envía el satélite indican que el agua no es potable. Tendremos que llevar también nuestra propia agua potable. </w:t>
            </w:r>
          </w:p>
          <w:p w14:paraId="34B7EA0C" w14:textId="78B8B059" w:rsidR="005A1720" w:rsidRPr="00AE58F9" w:rsidRDefault="00E93D2F" w:rsidP="00CB7077">
            <w:pPr>
              <w:jc w:val="both"/>
            </w:pPr>
            <w:r w:rsidRPr="00AE58F9">
              <w:t>—Profesor, ¿qué son todos esos puntitos negro</w:t>
            </w:r>
            <w:r w:rsidR="005A1720" w:rsidRPr="00AE58F9">
              <w:t>s</w:t>
            </w:r>
            <w:r w:rsidRPr="00AE58F9">
              <w:t xml:space="preserve"> que se ven en la foto? </w:t>
            </w:r>
          </w:p>
          <w:p w14:paraId="5A1A58E7" w14:textId="77777777" w:rsidR="005A1720" w:rsidRPr="00AE58F9" w:rsidRDefault="00E93D2F" w:rsidP="00CB7077">
            <w:pPr>
              <w:jc w:val="both"/>
            </w:pPr>
            <w:r w:rsidRPr="00AE58F9">
              <w:lastRenderedPageBreak/>
              <w:t xml:space="preserve">—No estamos seguros. Parecen ser partículas de metal que se mueven por determinados caminos. Sueltan gases y hacen ruido, y casi siempre están chocando unas con otras. Abundan tanto, que el platillo no podría aterrizar sin ser atropellado por alguna de ellas. </w:t>
            </w:r>
          </w:p>
          <w:p w14:paraId="640D80C4" w14:textId="77777777" w:rsidR="005A1720" w:rsidRPr="00AE58F9" w:rsidRDefault="00E93D2F" w:rsidP="00CB7077">
            <w:pPr>
              <w:jc w:val="both"/>
            </w:pPr>
            <w:r w:rsidRPr="00AE58F9">
              <w:t xml:space="preserve">—Si todo lo que se dice es cierto, ¿no se retrasará en varios años el programa de los platillos voladores? </w:t>
            </w:r>
          </w:p>
          <w:p w14:paraId="4439A990" w14:textId="77777777" w:rsidR="005A1720" w:rsidRPr="00AE58F9" w:rsidRDefault="00E93D2F" w:rsidP="00CB7077">
            <w:pPr>
              <w:jc w:val="both"/>
            </w:pPr>
            <w:r w:rsidRPr="00AE58F9">
              <w:t xml:space="preserve">—Sí, pero lo reanudaremos tan pronto como recibamos más fondos oficiales. </w:t>
            </w:r>
          </w:p>
          <w:p w14:paraId="4F54B56C" w14:textId="77777777" w:rsidR="005A1720" w:rsidRPr="00AE58F9" w:rsidRDefault="00E93D2F" w:rsidP="00CB7077">
            <w:pPr>
              <w:jc w:val="both"/>
            </w:pPr>
            <w:r w:rsidRPr="00AE58F9">
              <w:t xml:space="preserve">—Profesor Zog, ¿por qué los venusinos estamos gastando tantos millones de zolochos en llevar un platillo tripulado a la Tierra? </w:t>
            </w:r>
          </w:p>
          <w:p w14:paraId="6DF180EF" w14:textId="732AE309" w:rsidR="00E93D2F" w:rsidRPr="00AE58F9" w:rsidRDefault="00E93D2F" w:rsidP="00CB7077">
            <w:pPr>
              <w:jc w:val="both"/>
            </w:pPr>
            <w:r w:rsidRPr="00AE58F9">
              <w:t xml:space="preserve">—Porque si los venusinos logramos respirar en la atmósfera terrestre, entonces podremos vivir en cualquier parte. </w:t>
            </w:r>
          </w:p>
          <w:p w14:paraId="558092CF" w14:textId="77777777" w:rsidR="00E93D2F" w:rsidRPr="00AE58F9" w:rsidRDefault="00E93D2F" w:rsidP="00E93D2F">
            <w:pPr>
              <w:jc w:val="right"/>
              <w:rPr>
                <w:i/>
                <w:iCs/>
              </w:rPr>
            </w:pPr>
            <w:r w:rsidRPr="00AE58F9">
              <w:rPr>
                <w:i/>
                <w:iCs/>
              </w:rPr>
              <w:t>Art Buchwald</w:t>
            </w:r>
          </w:p>
          <w:p w14:paraId="52E5C5C3" w14:textId="1C298ECF" w:rsidR="005A1720" w:rsidRPr="00AE58F9" w:rsidRDefault="005A1720" w:rsidP="005A1720">
            <w:pPr>
              <w:jc w:val="right"/>
              <w:rPr>
                <w:sz w:val="22"/>
                <w:szCs w:val="22"/>
              </w:rPr>
            </w:pPr>
            <w:r w:rsidRPr="00AE58F9">
              <w:rPr>
                <w:sz w:val="22"/>
                <w:szCs w:val="22"/>
              </w:rPr>
              <w:t>SEP. Lecturas. Sexto grado. Secretaria de Educación Pública. México 2002. Páginas 17-18</w:t>
            </w:r>
          </w:p>
          <w:p w14:paraId="60F1ADB2" w14:textId="64EC3A2C" w:rsidR="00E93D2F" w:rsidRPr="00AE58F9" w:rsidRDefault="00E93D2F" w:rsidP="00E93D2F">
            <w:pPr>
              <w:jc w:val="right"/>
            </w:pPr>
          </w:p>
        </w:tc>
      </w:tr>
    </w:tbl>
    <w:p w14:paraId="1FAEE295" w14:textId="77777777" w:rsidR="00E93D2F" w:rsidRPr="00AE58F9" w:rsidRDefault="00E93D2F" w:rsidP="00CB7077">
      <w:pPr>
        <w:jc w:val="both"/>
      </w:pPr>
    </w:p>
    <w:p w14:paraId="2AF57612" w14:textId="029FE051" w:rsidR="005A1720" w:rsidRPr="00226BB6" w:rsidRDefault="005A1720" w:rsidP="005A1720">
      <w:pPr>
        <w:pStyle w:val="NormalWeb"/>
        <w:spacing w:before="0" w:beforeAutospacing="0" w:after="0" w:afterAutospacing="0"/>
        <w:jc w:val="both"/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</w:pPr>
      <w:r w:rsidRPr="00226BB6">
        <w:rPr>
          <w:rFonts w:ascii="Tahoma" w:hAnsi="Tahoma" w:cs="Tahoma"/>
          <w:color w:val="000000" w:themeColor="text1"/>
          <w:sz w:val="28"/>
          <w:szCs w:val="28"/>
        </w:rPr>
        <w:t>1.</w:t>
      </w:r>
      <w:r w:rsidR="00052A9E">
        <w:rPr>
          <w:rFonts w:ascii="Tahoma" w:hAnsi="Tahoma" w:cs="Tahoma"/>
          <w:color w:val="000000" w:themeColor="text1"/>
          <w:sz w:val="28"/>
          <w:szCs w:val="28"/>
        </w:rPr>
        <w:t>-</w:t>
      </w:r>
      <w:r w:rsidRPr="00226BB6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 xml:space="preserve"> El texto anterior es: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5A1720" w:rsidRPr="00AE58F9" w14:paraId="35A5FBB4" w14:textId="77777777" w:rsidTr="008B1E08">
        <w:tc>
          <w:tcPr>
            <w:tcW w:w="5122" w:type="dxa"/>
          </w:tcPr>
          <w:p w14:paraId="25BF6104" w14:textId="3042B50A" w:rsidR="005A1720" w:rsidRPr="00AE58F9" w:rsidRDefault="005A1720" w:rsidP="008B1E08">
            <w:pPr>
              <w:pStyle w:val="NormalWeb"/>
              <w:spacing w:before="0" w:beforeAutospacing="0" w:after="0" w:afterAutospacing="0"/>
              <w:ind w:hanging="118"/>
              <w:jc w:val="both"/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</w:pP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a) una leyenda</w:t>
            </w:r>
          </w:p>
        </w:tc>
        <w:tc>
          <w:tcPr>
            <w:tcW w:w="5123" w:type="dxa"/>
          </w:tcPr>
          <w:p w14:paraId="39F98D14" w14:textId="271ADC35" w:rsidR="005A1720" w:rsidRPr="00AE58F9" w:rsidRDefault="005A1720" w:rsidP="008B1E08">
            <w:pPr>
              <w:pStyle w:val="NormalWeb"/>
              <w:spacing w:before="0" w:beforeAutospacing="0" w:after="0" w:afterAutospacing="0"/>
              <w:jc w:val="both"/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</w:pP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c) un</w:t>
            </w:r>
            <w:r w:rsidR="00444CFB"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a fábula</w:t>
            </w: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 xml:space="preserve"> </w:t>
            </w:r>
          </w:p>
        </w:tc>
      </w:tr>
      <w:tr w:rsidR="005A1720" w:rsidRPr="00AE58F9" w14:paraId="76B0017F" w14:textId="77777777" w:rsidTr="008B1E08">
        <w:trPr>
          <w:trHeight w:val="160"/>
        </w:trPr>
        <w:tc>
          <w:tcPr>
            <w:tcW w:w="5122" w:type="dxa"/>
          </w:tcPr>
          <w:p w14:paraId="3BB5EE26" w14:textId="0A281B13" w:rsidR="005A1720" w:rsidRPr="00AE58F9" w:rsidRDefault="005A1720" w:rsidP="008B1E08">
            <w:pPr>
              <w:pStyle w:val="NormalWeb"/>
              <w:spacing w:before="0" w:beforeAutospacing="0" w:after="0" w:afterAutospacing="0"/>
              <w:ind w:hanging="118"/>
              <w:jc w:val="both"/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</w:pP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b) un cuento</w:t>
            </w:r>
          </w:p>
        </w:tc>
        <w:tc>
          <w:tcPr>
            <w:tcW w:w="5123" w:type="dxa"/>
          </w:tcPr>
          <w:p w14:paraId="4D7E05C4" w14:textId="3FA36498" w:rsidR="005A1720" w:rsidRPr="00AE58F9" w:rsidRDefault="005A1720" w:rsidP="008B1E08">
            <w:pPr>
              <w:pStyle w:val="NormalWeb"/>
              <w:spacing w:before="0" w:beforeAutospacing="0" w:after="0" w:afterAutospacing="0"/>
              <w:jc w:val="both"/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</w:pP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d) un mito</w:t>
            </w:r>
          </w:p>
        </w:tc>
      </w:tr>
    </w:tbl>
    <w:p w14:paraId="59366869" w14:textId="77777777" w:rsidR="005A1720" w:rsidRPr="00AE58F9" w:rsidRDefault="005A1720" w:rsidP="005A1720">
      <w:pPr>
        <w:pStyle w:val="NormalWeb"/>
        <w:spacing w:before="0" w:beforeAutospacing="0" w:after="0" w:afterAutospacing="0"/>
        <w:jc w:val="both"/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</w:pPr>
    </w:p>
    <w:p w14:paraId="175066FA" w14:textId="4779A3E0" w:rsidR="005A1720" w:rsidRPr="00AE58F9" w:rsidRDefault="005A1720" w:rsidP="005A1720">
      <w:pPr>
        <w:pStyle w:val="NormalWeb"/>
        <w:spacing w:before="0" w:beforeAutospacing="0" w:after="0" w:afterAutospacing="0"/>
        <w:jc w:val="both"/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</w:pPr>
      <w:r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2.- ¿Cuál de las siguientes opciones presenta algunas de las características del texto anterior?</w:t>
      </w:r>
    </w:p>
    <w:p w14:paraId="3557069D" w14:textId="4CE06226" w:rsidR="005A1720" w:rsidRPr="00AE58F9" w:rsidRDefault="005A1720" w:rsidP="00341FA9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</w:pPr>
      <w:r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Son narraciones generalmente breves que pueden presentar acontecimientos reales o ficticios.</w:t>
      </w:r>
    </w:p>
    <w:p w14:paraId="1D65D9D6" w14:textId="47FA5D3B" w:rsidR="005A1720" w:rsidRPr="00AE58F9" w:rsidRDefault="00444CFB" w:rsidP="00341FA9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</w:pPr>
      <w:r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Son textos literarios que expresan emociones y sentimientos usando un lenguaje metafórico.</w:t>
      </w:r>
    </w:p>
    <w:p w14:paraId="66A589DB" w14:textId="196BC2EE" w:rsidR="005A1720" w:rsidRPr="00AE58F9" w:rsidRDefault="005A1720" w:rsidP="00341FA9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</w:pPr>
      <w:r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Son textos cortos cuyos personajes son seres imaginarios y que al final presentan una</w:t>
      </w:r>
      <w:r w:rsidR="00D01186"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 xml:space="preserve"> moraleja o enseñanza</w:t>
      </w:r>
      <w:r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.</w:t>
      </w:r>
    </w:p>
    <w:p w14:paraId="77A678B6" w14:textId="0B20F5A0" w:rsidR="005A1720" w:rsidRPr="00AE58F9" w:rsidRDefault="005A1720" w:rsidP="00341FA9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</w:pPr>
      <w:r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Son narraciones</w:t>
      </w:r>
      <w:r w:rsidR="00D01186"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 xml:space="preserve"> siempre</w:t>
      </w:r>
      <w:r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 xml:space="preserve"> </w:t>
      </w:r>
      <w:r w:rsidR="00444CFB"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basadas en hechos reales que pueden integrar algunos elementos ficticios.</w:t>
      </w:r>
    </w:p>
    <w:p w14:paraId="4871DC5F" w14:textId="77777777" w:rsidR="005A1720" w:rsidRPr="00AE58F9" w:rsidRDefault="005A1720" w:rsidP="005A1720">
      <w:pPr>
        <w:pStyle w:val="NormalWeb"/>
        <w:spacing w:before="0" w:beforeAutospacing="0" w:after="0" w:afterAutospacing="0"/>
        <w:jc w:val="both"/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</w:pPr>
    </w:p>
    <w:p w14:paraId="532004E6" w14:textId="4A6D2452" w:rsidR="005A1720" w:rsidRPr="00AE58F9" w:rsidRDefault="005C6E73" w:rsidP="005A1720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3</w:t>
      </w:r>
      <w:r w:rsidR="005A1720"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.</w:t>
      </w:r>
      <w:r w:rsidR="00052A9E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>-</w:t>
      </w:r>
      <w:r w:rsidR="005A1720" w:rsidRPr="00AE58F9">
        <w:rPr>
          <w:rFonts w:ascii="Tahoma" w:eastAsiaTheme="minorHAnsi" w:hAnsi="Tahoma" w:cs="Tahoma"/>
          <w:kern w:val="2"/>
          <w:sz w:val="28"/>
          <w:szCs w:val="28"/>
          <w:lang w:val="es-ES" w:eastAsia="en-US"/>
          <w14:ligatures w14:val="standardContextual"/>
        </w:rPr>
        <w:t xml:space="preserve"> </w:t>
      </w:r>
      <w:r w:rsidR="005A1720" w:rsidRPr="00AE58F9">
        <w:rPr>
          <w:rFonts w:ascii="Tahoma" w:eastAsiaTheme="minorHAnsi" w:hAnsi="Tahoma" w:cs="Tahoma"/>
          <w:color w:val="000000" w:themeColor="text1"/>
          <w:kern w:val="2"/>
          <w:sz w:val="28"/>
          <w:szCs w:val="28"/>
          <w:lang w:val="es-ES" w:eastAsia="en-US"/>
          <w14:ligatures w14:val="standardContextual"/>
        </w:rPr>
        <w:t xml:space="preserve">Se le llama así a la parte central del texto anterior </w:t>
      </w:r>
      <w:r w:rsidR="00444CFB" w:rsidRPr="00AE58F9">
        <w:rPr>
          <w:rFonts w:ascii="Tahoma" w:eastAsiaTheme="minorHAnsi" w:hAnsi="Tahoma" w:cs="Tahoma"/>
          <w:color w:val="000000" w:themeColor="text1"/>
          <w:kern w:val="2"/>
          <w:sz w:val="28"/>
          <w:szCs w:val="28"/>
          <w:lang w:val="es-ES" w:eastAsia="en-US"/>
          <w14:ligatures w14:val="standardContextual"/>
        </w:rPr>
        <w:t xml:space="preserve">en donde se </w:t>
      </w:r>
      <w:r w:rsidR="00444CFB" w:rsidRPr="00AE58F9">
        <w:rPr>
          <w:rFonts w:ascii="Tahoma" w:hAnsi="Tahoma" w:cs="Tahoma"/>
          <w:color w:val="000000" w:themeColor="text1"/>
          <w:sz w:val="28"/>
          <w:szCs w:val="28"/>
        </w:rPr>
        <w:t>presenta el conflicto o problema principal que enfrentan los personajes.</w:t>
      </w:r>
      <w:r w:rsidR="00D01186" w:rsidRPr="00AE58F9">
        <w:rPr>
          <w:rFonts w:ascii="Tahoma" w:hAnsi="Tahoma" w:cs="Tahoma"/>
          <w:color w:val="000000" w:themeColor="text1"/>
          <w:sz w:val="28"/>
          <w:szCs w:val="28"/>
        </w:rPr>
        <w:t xml:space="preserve"> Es donde se desarrolla la trama de la historia.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44CFB" w:rsidRPr="00AE58F9" w14:paraId="5FDB9027" w14:textId="77777777" w:rsidTr="008B1E08">
        <w:tc>
          <w:tcPr>
            <w:tcW w:w="5122" w:type="dxa"/>
          </w:tcPr>
          <w:p w14:paraId="73B70E46" w14:textId="3239E21C" w:rsidR="00444CFB" w:rsidRPr="00AE58F9" w:rsidRDefault="00444CFB" w:rsidP="008B1E08">
            <w:pPr>
              <w:pStyle w:val="NormalWeb"/>
              <w:spacing w:before="0" w:beforeAutospacing="0" w:after="0" w:afterAutospacing="0"/>
              <w:ind w:hanging="118"/>
              <w:jc w:val="both"/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</w:pP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a) Planteamiento</w:t>
            </w:r>
          </w:p>
        </w:tc>
        <w:tc>
          <w:tcPr>
            <w:tcW w:w="5123" w:type="dxa"/>
          </w:tcPr>
          <w:p w14:paraId="50AB8A0A" w14:textId="3F64A902" w:rsidR="00444CFB" w:rsidRPr="00AE58F9" w:rsidRDefault="00444CFB" w:rsidP="008B1E08">
            <w:pPr>
              <w:pStyle w:val="NormalWeb"/>
              <w:spacing w:before="0" w:beforeAutospacing="0" w:after="0" w:afterAutospacing="0"/>
              <w:jc w:val="both"/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</w:pP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c) Nudo</w:t>
            </w:r>
          </w:p>
        </w:tc>
      </w:tr>
      <w:tr w:rsidR="00444CFB" w:rsidRPr="00AE58F9" w14:paraId="2CEEA4EE" w14:textId="77777777" w:rsidTr="008B1E08">
        <w:trPr>
          <w:trHeight w:val="160"/>
        </w:trPr>
        <w:tc>
          <w:tcPr>
            <w:tcW w:w="5122" w:type="dxa"/>
          </w:tcPr>
          <w:p w14:paraId="0535FEF0" w14:textId="71A4191F" w:rsidR="00444CFB" w:rsidRPr="00AE58F9" w:rsidRDefault="00444CFB" w:rsidP="008B1E08">
            <w:pPr>
              <w:pStyle w:val="NormalWeb"/>
              <w:spacing w:before="0" w:beforeAutospacing="0" w:after="0" w:afterAutospacing="0"/>
              <w:ind w:hanging="118"/>
              <w:jc w:val="both"/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</w:pP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b) Introducción</w:t>
            </w:r>
          </w:p>
        </w:tc>
        <w:tc>
          <w:tcPr>
            <w:tcW w:w="5123" w:type="dxa"/>
          </w:tcPr>
          <w:p w14:paraId="0381FDB4" w14:textId="13B47730" w:rsidR="00444CFB" w:rsidRPr="00AE58F9" w:rsidRDefault="00444CFB" w:rsidP="008B1E08">
            <w:pPr>
              <w:pStyle w:val="NormalWeb"/>
              <w:spacing w:before="0" w:beforeAutospacing="0" w:after="0" w:afterAutospacing="0"/>
              <w:jc w:val="both"/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</w:pPr>
            <w:r w:rsidRPr="00AE58F9">
              <w:rPr>
                <w:rFonts w:ascii="Tahoma" w:eastAsiaTheme="minorHAnsi" w:hAnsi="Tahoma" w:cs="Tahoma"/>
                <w:kern w:val="2"/>
                <w:sz w:val="28"/>
                <w:szCs w:val="28"/>
                <w:lang w:val="es-ES" w:eastAsia="en-US"/>
                <w14:ligatures w14:val="standardContextual"/>
              </w:rPr>
              <w:t>d) Desenlace</w:t>
            </w:r>
          </w:p>
        </w:tc>
      </w:tr>
    </w:tbl>
    <w:p w14:paraId="659C1795" w14:textId="7FD81019" w:rsidR="00444CFB" w:rsidRPr="00AE58F9" w:rsidRDefault="00444CFB" w:rsidP="00033FAE">
      <w:pPr>
        <w:autoSpaceDE w:val="0"/>
        <w:autoSpaceDN w:val="0"/>
        <w:adjustRightInd w:val="0"/>
        <w:rPr>
          <w:rFonts w:ascii="BarlowCondensed-Light" w:hAnsi="BarlowCondensed-Light" w:cs="BarlowCondensed-Light"/>
          <w:color w:val="000000" w:themeColor="text1"/>
          <w:kern w:val="0"/>
          <w:sz w:val="24"/>
          <w:szCs w:val="24"/>
          <w:lang w:val="es-MX"/>
        </w:rPr>
      </w:pPr>
    </w:p>
    <w:p w14:paraId="1B087308" w14:textId="77777777" w:rsidR="007A5DD3" w:rsidRPr="00AE58F9" w:rsidRDefault="007A5DD3" w:rsidP="00033FAE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4725289D" w14:textId="77777777" w:rsidR="007A5DD3" w:rsidRPr="00AE58F9" w:rsidRDefault="007A5DD3" w:rsidP="00033FAE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7ED87C5F" w14:textId="77777777" w:rsidR="007A5DD3" w:rsidRPr="00AE58F9" w:rsidRDefault="007A5DD3" w:rsidP="00033FAE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70ADCCE0" w14:textId="0F54499D" w:rsidR="007A5DD3" w:rsidRPr="00AE58F9" w:rsidRDefault="007A5DD3" w:rsidP="00033FAE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2F98CEF3" w14:textId="1447FBA0" w:rsidR="007A5DD3" w:rsidRPr="00AE58F9" w:rsidRDefault="007A5DD3" w:rsidP="00033FAE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1EEE889E" w14:textId="288BE980" w:rsidR="007A5DD3" w:rsidRPr="00AE58F9" w:rsidRDefault="007A5DD3" w:rsidP="00033FAE">
      <w:pPr>
        <w:autoSpaceDE w:val="0"/>
        <w:autoSpaceDN w:val="0"/>
        <w:adjustRightInd w:val="0"/>
        <w:rPr>
          <w:b/>
          <w:bCs/>
          <w:color w:val="000000" w:themeColor="text1"/>
          <w:kern w:val="0"/>
          <w:lang w:val="es-MX"/>
        </w:rPr>
      </w:pPr>
      <w:r w:rsidRPr="00AE58F9">
        <w:rPr>
          <w:b/>
          <w:bCs/>
          <w:color w:val="000000" w:themeColor="text1"/>
          <w:kern w:val="0"/>
          <w:lang w:val="es-MX"/>
        </w:rPr>
        <w:lastRenderedPageBreak/>
        <w:t xml:space="preserve">Analiza el siguiente poema y contesta las preguntas de la 4 a la </w:t>
      </w:r>
      <w:r w:rsidR="008072EC" w:rsidRPr="00AE58F9">
        <w:rPr>
          <w:b/>
          <w:bCs/>
          <w:color w:val="000000" w:themeColor="text1"/>
          <w:kern w:val="0"/>
          <w:lang w:val="es-MX"/>
        </w:rPr>
        <w:t>7</w:t>
      </w:r>
      <w:r w:rsidRPr="00AE58F9">
        <w:rPr>
          <w:b/>
          <w:bCs/>
          <w:color w:val="000000" w:themeColor="text1"/>
          <w:kern w:val="0"/>
          <w:lang w:val="es-MX"/>
        </w:rPr>
        <w:t>.</w:t>
      </w:r>
    </w:p>
    <w:p w14:paraId="5EE69F5B" w14:textId="77777777" w:rsidR="007A5DD3" w:rsidRPr="00AE58F9" w:rsidRDefault="007A5DD3" w:rsidP="00033FAE">
      <w:pPr>
        <w:autoSpaceDE w:val="0"/>
        <w:autoSpaceDN w:val="0"/>
        <w:adjustRightInd w:val="0"/>
        <w:rPr>
          <w:b/>
          <w:bCs/>
          <w:color w:val="000000" w:themeColor="text1"/>
          <w:kern w:val="0"/>
          <w:lang w:val="es-MX"/>
        </w:rPr>
      </w:pPr>
    </w:p>
    <w:tbl>
      <w:tblPr>
        <w:tblStyle w:val="Tablaconcuadrcula"/>
        <w:tblW w:w="8647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8647"/>
      </w:tblGrid>
      <w:tr w:rsidR="00034E75" w:rsidRPr="00AE58F9" w14:paraId="336F049B" w14:textId="77777777" w:rsidTr="00341FA9">
        <w:trPr>
          <w:jc w:val="center"/>
        </w:trPr>
        <w:tc>
          <w:tcPr>
            <w:tcW w:w="8647" w:type="dxa"/>
            <w:shd w:val="clear" w:color="auto" w:fill="DAE9F7" w:themeFill="text2" w:themeFillTint="1A"/>
          </w:tcPr>
          <w:p w14:paraId="2D766E37" w14:textId="1E0B054D" w:rsidR="00034E75" w:rsidRPr="00AE58F9" w:rsidRDefault="00034E75" w:rsidP="008B1E08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PARA ENTONCES</w:t>
            </w:r>
          </w:p>
        </w:tc>
      </w:tr>
      <w:tr w:rsidR="00034E75" w:rsidRPr="00AE58F9" w14:paraId="0D15F042" w14:textId="77777777" w:rsidTr="00341FA9">
        <w:trPr>
          <w:jc w:val="center"/>
        </w:trPr>
        <w:tc>
          <w:tcPr>
            <w:tcW w:w="8647" w:type="dxa"/>
            <w:shd w:val="clear" w:color="auto" w:fill="DAE9F7" w:themeFill="text2" w:themeFillTint="1A"/>
          </w:tcPr>
          <w:p w14:paraId="3F881680" w14:textId="77777777" w:rsidR="00034E75" w:rsidRPr="00AE58F9" w:rsidRDefault="00034E75" w:rsidP="00034E75">
            <w:pPr>
              <w:pStyle w:val="NormalWeb"/>
              <w:spacing w:before="0" w:beforeAutospacing="0" w:after="165" w:afterAutospacing="0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t>Quiero morir cuando decline el día,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en alta mar y con la cara al cielo,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donde parezca sueño la agonía,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y el alma, un ave que remonta el vuelo.</w:t>
            </w:r>
          </w:p>
          <w:p w14:paraId="62D3F2A2" w14:textId="77777777" w:rsidR="00034E75" w:rsidRPr="00AE58F9" w:rsidRDefault="00034E75" w:rsidP="00034E75">
            <w:pPr>
              <w:pStyle w:val="NormalWeb"/>
              <w:spacing w:before="0" w:beforeAutospacing="0" w:after="165" w:afterAutospacing="0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t>No escuchar los últimos instantes,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ya con el cielo y con el mar a solas,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más voces ni plegarias sollozantes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que el majestuoso tumbo de las olas.</w:t>
            </w:r>
          </w:p>
          <w:p w14:paraId="78100B49" w14:textId="77777777" w:rsidR="00034E75" w:rsidRPr="00AE58F9" w:rsidRDefault="00034E75" w:rsidP="00034E75">
            <w:pPr>
              <w:pStyle w:val="NormalWeb"/>
              <w:spacing w:before="0" w:beforeAutospacing="0" w:after="165" w:afterAutospacing="0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t>Morir cuando la luz, triste, retira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sus áureas redes de la onda verde,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y ser como ese sol que lento expira: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algo muy luminoso que se pierde.</w:t>
            </w:r>
          </w:p>
          <w:p w14:paraId="1A8DF8F1" w14:textId="77777777" w:rsidR="00034E75" w:rsidRPr="00AE58F9" w:rsidRDefault="00034E75" w:rsidP="00034E75">
            <w:pPr>
              <w:pStyle w:val="NormalWeb"/>
              <w:spacing w:before="0" w:beforeAutospacing="0" w:after="165" w:afterAutospacing="0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t>Morir, y joven: antes que destruya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el tiempo aleve la gentil corona;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cuando la vida dice aún: soy tuya,</w:t>
            </w:r>
            <w:r w:rsidRPr="00AE58F9">
              <w:rPr>
                <w:rFonts w:ascii="Tahoma" w:hAnsi="Tahoma" w:cs="Tahoma"/>
                <w:color w:val="333333"/>
                <w:sz w:val="28"/>
                <w:szCs w:val="28"/>
              </w:rPr>
              <w:br/>
              <w:t>aunque sepamos bien que nos traiciona.</w:t>
            </w:r>
          </w:p>
          <w:p w14:paraId="6A7E5F2B" w14:textId="54AC08C4" w:rsidR="00034E75" w:rsidRPr="00AE58F9" w:rsidRDefault="00034E75" w:rsidP="00034E75">
            <w:pPr>
              <w:rPr>
                <w:i/>
                <w:iCs/>
                <w:color w:val="222222"/>
              </w:rPr>
            </w:pPr>
          </w:p>
        </w:tc>
      </w:tr>
      <w:tr w:rsidR="00034E75" w:rsidRPr="00AE58F9" w14:paraId="54869F0D" w14:textId="77777777" w:rsidTr="00341FA9">
        <w:trPr>
          <w:jc w:val="center"/>
        </w:trPr>
        <w:tc>
          <w:tcPr>
            <w:tcW w:w="8647" w:type="dxa"/>
            <w:shd w:val="clear" w:color="auto" w:fill="DAE9F7" w:themeFill="text2" w:themeFillTint="1A"/>
          </w:tcPr>
          <w:p w14:paraId="53775236" w14:textId="30FFE818" w:rsidR="00034E75" w:rsidRPr="00AE58F9" w:rsidRDefault="00034E75" w:rsidP="008B1E08">
            <w:pPr>
              <w:jc w:val="right"/>
              <w:rPr>
                <w:i/>
                <w:iCs/>
                <w:color w:val="222222"/>
              </w:rPr>
            </w:pPr>
            <w:r w:rsidRPr="00AE58F9">
              <w:rPr>
                <w:i/>
                <w:iCs/>
                <w:color w:val="222222"/>
              </w:rPr>
              <w:t>Manuel Gutiérrez Nájera</w:t>
            </w:r>
          </w:p>
          <w:p w14:paraId="2399BF5B" w14:textId="3B540E80" w:rsidR="00034E75" w:rsidRPr="00AE58F9" w:rsidRDefault="00034E75" w:rsidP="008B1E08">
            <w:pPr>
              <w:jc w:val="right"/>
              <w:rPr>
                <w:i/>
                <w:iCs/>
                <w:sz w:val="22"/>
                <w:szCs w:val="22"/>
              </w:rPr>
            </w:pPr>
            <w:r w:rsidRPr="00AE58F9">
              <w:rPr>
                <w:i/>
                <w:iCs/>
                <w:sz w:val="22"/>
                <w:szCs w:val="22"/>
              </w:rPr>
              <w:t xml:space="preserve">SEP. </w:t>
            </w:r>
            <w:r w:rsidRPr="00AE58F9">
              <w:rPr>
                <w:i/>
                <w:iCs/>
                <w:sz w:val="22"/>
                <w:szCs w:val="22"/>
                <w:u w:val="single"/>
              </w:rPr>
              <w:t>Español. Sexto grado</w:t>
            </w:r>
            <w:r w:rsidRPr="00AE58F9">
              <w:rPr>
                <w:i/>
                <w:iCs/>
                <w:sz w:val="22"/>
                <w:szCs w:val="22"/>
              </w:rPr>
              <w:t>. Secretaria de Educación Pública. México 2012. Página 167</w:t>
            </w:r>
          </w:p>
          <w:p w14:paraId="5C4EC273" w14:textId="77777777" w:rsidR="00034E75" w:rsidRPr="00AE58F9" w:rsidRDefault="00034E75" w:rsidP="008B1E08">
            <w:pPr>
              <w:rPr>
                <w:color w:val="222222"/>
              </w:rPr>
            </w:pPr>
          </w:p>
        </w:tc>
      </w:tr>
    </w:tbl>
    <w:p w14:paraId="6036B2CE" w14:textId="77777777" w:rsidR="00034E75" w:rsidRPr="00AE58F9" w:rsidRDefault="00034E75" w:rsidP="00033FAE">
      <w:pPr>
        <w:autoSpaceDE w:val="0"/>
        <w:autoSpaceDN w:val="0"/>
        <w:adjustRightInd w:val="0"/>
        <w:rPr>
          <w:rFonts w:ascii="BarlowCondensed-Light" w:hAnsi="BarlowCondensed-Light" w:cs="BarlowCondensed-Light"/>
          <w:color w:val="000000" w:themeColor="text1"/>
          <w:kern w:val="0"/>
          <w:sz w:val="24"/>
          <w:szCs w:val="24"/>
          <w:lang w:val="es-MX"/>
        </w:rPr>
      </w:pPr>
    </w:p>
    <w:p w14:paraId="75A95920" w14:textId="58172DAA" w:rsidR="0034559D" w:rsidRPr="00AE58F9" w:rsidRDefault="0034559D" w:rsidP="0034559D">
      <w:pPr>
        <w:jc w:val="both"/>
      </w:pPr>
      <w:r w:rsidRPr="00AE58F9">
        <w:t>4.</w:t>
      </w:r>
      <w:r w:rsidR="00052A9E">
        <w:t>-</w:t>
      </w:r>
      <w:r w:rsidRPr="00AE58F9">
        <w:t xml:space="preserve"> </w:t>
      </w:r>
      <w:r w:rsidR="00873C0A">
        <w:t>¿</w:t>
      </w:r>
      <w:r w:rsidRPr="00AE58F9">
        <w:t>Cuántos versos y estrofas tiene el poema?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34559D" w:rsidRPr="00AE58F9" w14:paraId="7A6E85BE" w14:textId="77777777" w:rsidTr="008B1E08">
        <w:tc>
          <w:tcPr>
            <w:tcW w:w="5122" w:type="dxa"/>
          </w:tcPr>
          <w:p w14:paraId="7CCD0FF7" w14:textId="1AD78941" w:rsidR="0034559D" w:rsidRPr="00AE58F9" w:rsidRDefault="0034559D" w:rsidP="008B1E08">
            <w:pPr>
              <w:ind w:hanging="109"/>
              <w:jc w:val="both"/>
            </w:pPr>
            <w:r w:rsidRPr="00AE58F9">
              <w:t>a) 4 versos y 16 estrofas</w:t>
            </w:r>
          </w:p>
        </w:tc>
        <w:tc>
          <w:tcPr>
            <w:tcW w:w="5123" w:type="dxa"/>
          </w:tcPr>
          <w:p w14:paraId="61EA73EF" w14:textId="3393288D" w:rsidR="0034559D" w:rsidRPr="00AE58F9" w:rsidRDefault="0034559D" w:rsidP="008B1E08">
            <w:pPr>
              <w:jc w:val="both"/>
            </w:pPr>
            <w:r w:rsidRPr="00AE58F9">
              <w:t>c) 16 versos y 2 estrofas</w:t>
            </w:r>
          </w:p>
        </w:tc>
      </w:tr>
      <w:tr w:rsidR="0034559D" w:rsidRPr="00AE58F9" w14:paraId="1E29FA15" w14:textId="77777777" w:rsidTr="008B1E08">
        <w:tc>
          <w:tcPr>
            <w:tcW w:w="5122" w:type="dxa"/>
          </w:tcPr>
          <w:p w14:paraId="7D0DB5C4" w14:textId="59B944D9" w:rsidR="0034559D" w:rsidRPr="00AE58F9" w:rsidRDefault="0034559D" w:rsidP="008B1E08">
            <w:pPr>
              <w:ind w:hanging="109"/>
            </w:pPr>
            <w:r w:rsidRPr="00AE58F9">
              <w:t>b) 4 versos y 8 estrofas</w:t>
            </w:r>
          </w:p>
        </w:tc>
        <w:tc>
          <w:tcPr>
            <w:tcW w:w="5123" w:type="dxa"/>
          </w:tcPr>
          <w:p w14:paraId="12032833" w14:textId="7BBBF9FE" w:rsidR="0034559D" w:rsidRPr="00AE58F9" w:rsidRDefault="0034559D" w:rsidP="008B1E08">
            <w:r w:rsidRPr="00AE58F9">
              <w:t>d) 16 versos y 4 estrofas</w:t>
            </w:r>
          </w:p>
        </w:tc>
      </w:tr>
    </w:tbl>
    <w:p w14:paraId="4B6BAB08" w14:textId="77777777" w:rsidR="0034559D" w:rsidRPr="00AE58F9" w:rsidRDefault="0034559D" w:rsidP="0034559D">
      <w:pPr>
        <w:jc w:val="both"/>
      </w:pPr>
    </w:p>
    <w:p w14:paraId="7C8D1C9B" w14:textId="0C3FB55E" w:rsidR="0034559D" w:rsidRPr="00AE58F9" w:rsidRDefault="0034559D" w:rsidP="0034559D">
      <w:pPr>
        <w:jc w:val="both"/>
      </w:pPr>
      <w:r w:rsidRPr="00AE58F9">
        <w:t>5.</w:t>
      </w:r>
      <w:r w:rsidR="00052A9E">
        <w:t>-</w:t>
      </w:r>
      <w:r w:rsidRPr="00AE58F9">
        <w:t xml:space="preserve"> ¿Cuál </w:t>
      </w:r>
      <w:r w:rsidRPr="00AE58F9">
        <w:rPr>
          <w:b/>
          <w:bCs/>
          <w:u w:val="single"/>
        </w:rPr>
        <w:t>NO</w:t>
      </w:r>
      <w:r w:rsidRPr="00AE58F9">
        <w:t xml:space="preserve"> es una característica del poema anterior?</w:t>
      </w:r>
    </w:p>
    <w:p w14:paraId="4C8F6A2F" w14:textId="0DAB4259" w:rsidR="0034559D" w:rsidRPr="00AE58F9" w:rsidRDefault="0034559D" w:rsidP="0034559D">
      <w:r w:rsidRPr="00AE58F9">
        <w:t>a) Transmite sentimientos y emociones.</w:t>
      </w:r>
      <w:r w:rsidRPr="00AE58F9">
        <w:br/>
        <w:t>b) Utiliza metáforas.</w:t>
      </w:r>
      <w:r w:rsidRPr="00AE58F9">
        <w:br/>
        <w:t xml:space="preserve">c) </w:t>
      </w:r>
      <w:r w:rsidR="005C6E73" w:rsidRPr="00AE58F9">
        <w:t>Usa</w:t>
      </w:r>
      <w:r w:rsidRPr="00AE58F9">
        <w:t xml:space="preserve"> un lenguaje litera</w:t>
      </w:r>
      <w:r w:rsidR="005C6E73" w:rsidRPr="00AE58F9">
        <w:t>l</w:t>
      </w:r>
      <w:r w:rsidRPr="00AE58F9">
        <w:t xml:space="preserve"> y directo.</w:t>
      </w:r>
      <w:r w:rsidRPr="00AE58F9">
        <w:br/>
        <w:t>d) Incluye la rima.</w:t>
      </w:r>
    </w:p>
    <w:p w14:paraId="34E95AED" w14:textId="77777777" w:rsidR="0034559D" w:rsidRPr="00AE58F9" w:rsidRDefault="0034559D" w:rsidP="0034559D">
      <w:pPr>
        <w:jc w:val="both"/>
      </w:pPr>
    </w:p>
    <w:p w14:paraId="35412989" w14:textId="031D8C20" w:rsidR="003C5E61" w:rsidRPr="00AE58F9" w:rsidRDefault="003C5E61" w:rsidP="0034559D">
      <w:pPr>
        <w:jc w:val="both"/>
      </w:pPr>
      <w:r w:rsidRPr="00AE58F9">
        <w:t>6</w:t>
      </w:r>
      <w:r w:rsidR="0034559D" w:rsidRPr="00AE58F9">
        <w:t>.</w:t>
      </w:r>
      <w:r w:rsidR="00052A9E">
        <w:t>-</w:t>
      </w:r>
      <w:r w:rsidR="0034559D" w:rsidRPr="00AE58F9">
        <w:t xml:space="preserve"> ¿</w:t>
      </w:r>
      <w:r w:rsidRPr="00AE58F9">
        <w:t>Cuál es el tema central del poema?</w:t>
      </w:r>
    </w:p>
    <w:p w14:paraId="6D07611E" w14:textId="3F0C2674" w:rsidR="003C5E61" w:rsidRPr="00AE58F9" w:rsidRDefault="003C5E61" w:rsidP="0034559D">
      <w:pPr>
        <w:jc w:val="both"/>
      </w:pPr>
      <w:r w:rsidRPr="00AE58F9">
        <w:t xml:space="preserve">a) </w:t>
      </w:r>
      <w:r w:rsidR="005C6E73" w:rsidRPr="00AE58F9">
        <w:t>Habla de la soledad antes de</w:t>
      </w:r>
      <w:r w:rsidRPr="00AE58F9">
        <w:t xml:space="preserve"> la muerte.</w:t>
      </w:r>
    </w:p>
    <w:p w14:paraId="2AA44A67" w14:textId="0AEB4488" w:rsidR="003C5E61" w:rsidRPr="00AE58F9" w:rsidRDefault="003C5E61" w:rsidP="0034559D">
      <w:pPr>
        <w:jc w:val="both"/>
      </w:pPr>
      <w:r w:rsidRPr="00AE58F9">
        <w:t xml:space="preserve">b) </w:t>
      </w:r>
      <w:r w:rsidR="005C6E73" w:rsidRPr="00AE58F9">
        <w:t>Habla sobre el</w:t>
      </w:r>
      <w:r w:rsidRPr="00AE58F9">
        <w:t xml:space="preserve"> deseo de una muerte tranquila y digna.</w:t>
      </w:r>
    </w:p>
    <w:p w14:paraId="108BCBD1" w14:textId="5CF1080D" w:rsidR="003C5E61" w:rsidRPr="00AE58F9" w:rsidRDefault="003C5E61" w:rsidP="0034559D">
      <w:pPr>
        <w:jc w:val="both"/>
      </w:pPr>
      <w:r w:rsidRPr="00AE58F9">
        <w:t xml:space="preserve">c) </w:t>
      </w:r>
      <w:r w:rsidR="005C6E73" w:rsidRPr="00AE58F9">
        <w:t>Habla sobre la vida</w:t>
      </w:r>
      <w:r w:rsidRPr="00AE58F9">
        <w:t xml:space="preserve"> y la muerte.</w:t>
      </w:r>
    </w:p>
    <w:p w14:paraId="2FF648E0" w14:textId="3E207CF4" w:rsidR="003C5E61" w:rsidRPr="00AE58F9" w:rsidRDefault="003C5E61" w:rsidP="0034559D">
      <w:pPr>
        <w:jc w:val="both"/>
      </w:pPr>
      <w:r w:rsidRPr="00AE58F9">
        <w:t xml:space="preserve">d) </w:t>
      </w:r>
      <w:r w:rsidR="005C6E73" w:rsidRPr="00AE58F9">
        <w:t>Habla sobre l</w:t>
      </w:r>
      <w:r w:rsidRPr="00AE58F9">
        <w:t>a belleza de los últimos días de vida.</w:t>
      </w:r>
    </w:p>
    <w:p w14:paraId="75ED861B" w14:textId="1F956B36" w:rsidR="0034559D" w:rsidRDefault="003C5E61" w:rsidP="0034559D">
      <w:pPr>
        <w:jc w:val="both"/>
      </w:pPr>
      <w:r w:rsidRPr="00AE58F9">
        <w:lastRenderedPageBreak/>
        <w:t>7.</w:t>
      </w:r>
      <w:r w:rsidR="00052A9E">
        <w:t>-</w:t>
      </w:r>
      <w:r w:rsidR="001D2133" w:rsidRPr="00AE58F9">
        <w:t xml:space="preserve"> </w:t>
      </w:r>
      <w:r w:rsidR="00341FA9">
        <w:t>En el poema, l</w:t>
      </w:r>
      <w:r w:rsidR="001D2133" w:rsidRPr="00AE58F9">
        <w:t xml:space="preserve">a frase </w:t>
      </w:r>
      <w:r w:rsidR="001D2133" w:rsidRPr="00AE58F9">
        <w:rPr>
          <w:i/>
          <w:iCs/>
        </w:rPr>
        <w:t>“y el alma, un ave que remonta el vuelo</w:t>
      </w:r>
      <w:r w:rsidR="001D2133" w:rsidRPr="00AE58F9">
        <w:t>” está escrit</w:t>
      </w:r>
      <w:r w:rsidR="00076829">
        <w:t>a</w:t>
      </w:r>
      <w:r w:rsidR="001D2133" w:rsidRPr="00AE58F9">
        <w:t xml:space="preserve"> en:</w:t>
      </w:r>
      <w:r w:rsidR="0034559D" w:rsidRPr="00AE58F9"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5D47C2" w:rsidRPr="00AE58F9" w14:paraId="056B097B" w14:textId="77777777" w:rsidTr="00C738CC">
        <w:tc>
          <w:tcPr>
            <w:tcW w:w="5122" w:type="dxa"/>
          </w:tcPr>
          <w:p w14:paraId="3DA1F41E" w14:textId="225899F2" w:rsidR="005D47C2" w:rsidRPr="00AE58F9" w:rsidRDefault="005D47C2" w:rsidP="00C738CC">
            <w:pPr>
              <w:ind w:hanging="109"/>
              <w:jc w:val="both"/>
            </w:pPr>
            <w:r w:rsidRPr="00AE58F9">
              <w:t xml:space="preserve">a) </w:t>
            </w:r>
            <w:r>
              <w:t>L</w:t>
            </w:r>
            <w:r w:rsidRPr="00AE58F9">
              <w:t>enguaje literal</w:t>
            </w:r>
          </w:p>
        </w:tc>
        <w:tc>
          <w:tcPr>
            <w:tcW w:w="5123" w:type="dxa"/>
          </w:tcPr>
          <w:p w14:paraId="091F00B6" w14:textId="428271C8" w:rsidR="005D47C2" w:rsidRPr="00AE58F9" w:rsidRDefault="005D47C2" w:rsidP="00C738CC">
            <w:pPr>
              <w:jc w:val="both"/>
            </w:pPr>
            <w:r w:rsidRPr="00AE58F9">
              <w:t xml:space="preserve">c) </w:t>
            </w:r>
            <w:r>
              <w:rPr>
                <w:color w:val="333333"/>
              </w:rPr>
              <w:t>L</w:t>
            </w:r>
            <w:r w:rsidRPr="00AE58F9">
              <w:rPr>
                <w:color w:val="333333"/>
              </w:rPr>
              <w:t>enguaje figurado</w:t>
            </w:r>
          </w:p>
        </w:tc>
      </w:tr>
      <w:tr w:rsidR="005D47C2" w:rsidRPr="00AE58F9" w14:paraId="17BD46A2" w14:textId="77777777" w:rsidTr="00C738CC">
        <w:tc>
          <w:tcPr>
            <w:tcW w:w="5122" w:type="dxa"/>
          </w:tcPr>
          <w:p w14:paraId="76577278" w14:textId="1B60BAA9" w:rsidR="005D47C2" w:rsidRPr="00AE58F9" w:rsidRDefault="005D47C2" w:rsidP="00C738CC">
            <w:pPr>
              <w:ind w:hanging="109"/>
            </w:pPr>
            <w:r w:rsidRPr="00AE58F9">
              <w:t xml:space="preserve">b) </w:t>
            </w:r>
            <w:r>
              <w:rPr>
                <w:color w:val="333333"/>
              </w:rPr>
              <w:t>L</w:t>
            </w:r>
            <w:r w:rsidRPr="00AE58F9">
              <w:rPr>
                <w:color w:val="333333"/>
              </w:rPr>
              <w:t>enguaje no verbal</w:t>
            </w:r>
          </w:p>
        </w:tc>
        <w:tc>
          <w:tcPr>
            <w:tcW w:w="5123" w:type="dxa"/>
          </w:tcPr>
          <w:p w14:paraId="4E90756E" w14:textId="77777777" w:rsidR="005D47C2" w:rsidRPr="00AE58F9" w:rsidRDefault="005D47C2" w:rsidP="005D47C2">
            <w:pPr>
              <w:jc w:val="both"/>
            </w:pPr>
            <w:r w:rsidRPr="00AE58F9">
              <w:t xml:space="preserve">d) </w:t>
            </w:r>
            <w:r>
              <w:rPr>
                <w:color w:val="333333"/>
              </w:rPr>
              <w:t>L</w:t>
            </w:r>
            <w:r w:rsidRPr="00AE58F9">
              <w:rPr>
                <w:color w:val="333333"/>
              </w:rPr>
              <w:t>enguaje coloquial</w:t>
            </w:r>
          </w:p>
          <w:p w14:paraId="13CF6E0B" w14:textId="16F5E9FC" w:rsidR="005D47C2" w:rsidRPr="00AE58F9" w:rsidRDefault="005D47C2" w:rsidP="00C738CC"/>
        </w:tc>
      </w:tr>
    </w:tbl>
    <w:p w14:paraId="5FFBF1A7" w14:textId="423ECA51" w:rsidR="004B2AF6" w:rsidRPr="00AE58F9" w:rsidRDefault="008072EC" w:rsidP="004B2AF6">
      <w:pPr>
        <w:pStyle w:val="Prrafodelista"/>
        <w:tabs>
          <w:tab w:val="left" w:pos="284"/>
        </w:tabs>
        <w:ind w:left="0"/>
        <w:jc w:val="both"/>
      </w:pPr>
      <w:r w:rsidRPr="00AE58F9">
        <w:t>8.</w:t>
      </w:r>
      <w:r w:rsidR="00052A9E">
        <w:t>-</w:t>
      </w:r>
      <w:r w:rsidRPr="00AE58F9">
        <w:t xml:space="preserve"> </w:t>
      </w:r>
      <w:r w:rsidR="004B2AF6" w:rsidRPr="00AE58F9">
        <w:t>Selecciona la opción que relaciona de manera correcta los textos literarios con su descripción.</w:t>
      </w:r>
    </w:p>
    <w:tbl>
      <w:tblPr>
        <w:tblStyle w:val="Tablaconcuadrcula"/>
        <w:tblW w:w="968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562"/>
        <w:gridCol w:w="2268"/>
        <w:gridCol w:w="426"/>
        <w:gridCol w:w="1308"/>
        <w:gridCol w:w="4792"/>
        <w:gridCol w:w="331"/>
      </w:tblGrid>
      <w:tr w:rsidR="004B2AF6" w:rsidRPr="00AE58F9" w14:paraId="7F0B3A53" w14:textId="77777777" w:rsidTr="00495FC6">
        <w:trPr>
          <w:gridBefore w:val="1"/>
          <w:gridAfter w:val="1"/>
          <w:wBefore w:w="562" w:type="dxa"/>
          <w:wAfter w:w="331" w:type="dxa"/>
        </w:trPr>
        <w:tc>
          <w:tcPr>
            <w:tcW w:w="2268" w:type="dxa"/>
            <w:vAlign w:val="center"/>
          </w:tcPr>
          <w:p w14:paraId="6CE03334" w14:textId="40812986" w:rsidR="004B2AF6" w:rsidRPr="00AE58F9" w:rsidRDefault="00495FC6" w:rsidP="008B1E08">
            <w:pPr>
              <w:spacing w:before="240" w:after="240"/>
            </w:pPr>
            <w:r w:rsidRPr="00052A9E">
              <w:rPr>
                <w:b/>
                <w:bCs/>
              </w:rPr>
              <w:t>1</w:t>
            </w:r>
            <w:r w:rsidR="004B2AF6" w:rsidRPr="00052A9E">
              <w:rPr>
                <w:b/>
                <w:bCs/>
              </w:rPr>
              <w:t>.</w:t>
            </w:r>
            <w:r w:rsidR="004B2AF6" w:rsidRPr="00AE58F9">
              <w:t xml:space="preserve"> Leyenda</w:t>
            </w:r>
          </w:p>
        </w:tc>
        <w:tc>
          <w:tcPr>
            <w:tcW w:w="426" w:type="dxa"/>
            <w:vAlign w:val="center"/>
          </w:tcPr>
          <w:p w14:paraId="70195251" w14:textId="77777777" w:rsidR="004B2AF6" w:rsidRPr="00AE58F9" w:rsidRDefault="004B2AF6" w:rsidP="008B1E08">
            <w:pPr>
              <w:spacing w:before="240" w:after="240"/>
              <w:jc w:val="center"/>
            </w:pPr>
          </w:p>
        </w:tc>
        <w:tc>
          <w:tcPr>
            <w:tcW w:w="6100" w:type="dxa"/>
            <w:gridSpan w:val="2"/>
            <w:vAlign w:val="center"/>
          </w:tcPr>
          <w:p w14:paraId="278A7EEB" w14:textId="6FC640CB" w:rsidR="004B2AF6" w:rsidRPr="00AE58F9" w:rsidRDefault="004B2AF6" w:rsidP="00495FC6">
            <w:pPr>
              <w:autoSpaceDE w:val="0"/>
              <w:autoSpaceDN w:val="0"/>
              <w:adjustRightInd w:val="0"/>
              <w:ind w:left="39" w:hanging="39"/>
              <w:jc w:val="both"/>
            </w:pPr>
            <w:r w:rsidRPr="00AE58F9">
              <w:rPr>
                <w:b/>
                <w:bCs/>
              </w:rPr>
              <w:t>x)</w:t>
            </w:r>
            <w:r w:rsidRPr="00AE58F9">
              <w:t xml:space="preserve"> </w:t>
            </w:r>
            <w:r w:rsidR="00495FC6" w:rsidRPr="00AE58F9">
              <w:t xml:space="preserve">Narración breve, oral o escrita, de hechos </w:t>
            </w:r>
            <w:r w:rsidR="00142C12" w:rsidRPr="00AE58F9">
              <w:t>y</w:t>
            </w:r>
            <w:r w:rsidR="00495FC6" w:rsidRPr="00AE58F9">
              <w:t xml:space="preserve"> personajes que pueden ser imaginarios o reales. </w:t>
            </w:r>
          </w:p>
          <w:p w14:paraId="0E12B736" w14:textId="21DC9D47" w:rsidR="00495FC6" w:rsidRPr="00AE58F9" w:rsidRDefault="00495FC6" w:rsidP="00495FC6">
            <w:pPr>
              <w:autoSpaceDE w:val="0"/>
              <w:autoSpaceDN w:val="0"/>
              <w:adjustRightInd w:val="0"/>
              <w:ind w:left="39" w:hanging="39"/>
              <w:jc w:val="both"/>
            </w:pPr>
          </w:p>
        </w:tc>
      </w:tr>
      <w:tr w:rsidR="004B2AF6" w:rsidRPr="00AE58F9" w14:paraId="09712B03" w14:textId="77777777" w:rsidTr="00495FC6">
        <w:trPr>
          <w:gridBefore w:val="1"/>
          <w:gridAfter w:val="1"/>
          <w:wBefore w:w="562" w:type="dxa"/>
          <w:wAfter w:w="331" w:type="dxa"/>
        </w:trPr>
        <w:tc>
          <w:tcPr>
            <w:tcW w:w="2268" w:type="dxa"/>
            <w:vAlign w:val="center"/>
          </w:tcPr>
          <w:p w14:paraId="6CC98CB1" w14:textId="3622DE29" w:rsidR="004B2AF6" w:rsidRPr="00AE58F9" w:rsidRDefault="00495FC6" w:rsidP="008B1E08">
            <w:pPr>
              <w:spacing w:before="240" w:after="240"/>
            </w:pPr>
            <w:r w:rsidRPr="00052A9E">
              <w:rPr>
                <w:b/>
                <w:bCs/>
              </w:rPr>
              <w:t>2</w:t>
            </w:r>
            <w:r w:rsidR="004B2AF6" w:rsidRPr="00052A9E">
              <w:rPr>
                <w:b/>
                <w:bCs/>
              </w:rPr>
              <w:t>.</w:t>
            </w:r>
            <w:r w:rsidR="004B2AF6" w:rsidRPr="00AE58F9">
              <w:t xml:space="preserve"> Mito</w:t>
            </w:r>
          </w:p>
        </w:tc>
        <w:tc>
          <w:tcPr>
            <w:tcW w:w="426" w:type="dxa"/>
            <w:vAlign w:val="center"/>
          </w:tcPr>
          <w:p w14:paraId="0B275CF6" w14:textId="77777777" w:rsidR="004B2AF6" w:rsidRPr="00AE58F9" w:rsidRDefault="004B2AF6" w:rsidP="008B1E08">
            <w:pPr>
              <w:spacing w:before="240" w:after="240"/>
              <w:jc w:val="center"/>
            </w:pPr>
          </w:p>
        </w:tc>
        <w:tc>
          <w:tcPr>
            <w:tcW w:w="6100" w:type="dxa"/>
            <w:gridSpan w:val="2"/>
            <w:vAlign w:val="center"/>
          </w:tcPr>
          <w:p w14:paraId="2EAB439C" w14:textId="7572742A" w:rsidR="00495FC6" w:rsidRPr="00AE58F9" w:rsidRDefault="004B2AF6" w:rsidP="00495FC6">
            <w:pPr>
              <w:autoSpaceDE w:val="0"/>
              <w:autoSpaceDN w:val="0"/>
              <w:adjustRightInd w:val="0"/>
              <w:jc w:val="both"/>
            </w:pPr>
            <w:r w:rsidRPr="00AE58F9">
              <w:rPr>
                <w:b/>
                <w:bCs/>
              </w:rPr>
              <w:t>y)</w:t>
            </w:r>
            <w:r w:rsidRPr="00AE58F9">
              <w:t xml:space="preserve">  </w:t>
            </w:r>
            <w:r w:rsidR="00284BEE" w:rsidRPr="00AE58F9">
              <w:rPr>
                <w:kern w:val="0"/>
                <w:lang w:val="es-MX"/>
              </w:rPr>
              <w:t>N</w:t>
            </w:r>
            <w:r w:rsidRPr="00AE58F9">
              <w:rPr>
                <w:kern w:val="0"/>
                <w:lang w:val="es-MX"/>
              </w:rPr>
              <w:t>arraci</w:t>
            </w:r>
            <w:r w:rsidR="00284BEE" w:rsidRPr="00AE58F9">
              <w:rPr>
                <w:kern w:val="0"/>
                <w:lang w:val="es-MX"/>
              </w:rPr>
              <w:t>ón</w:t>
            </w:r>
            <w:r w:rsidRPr="00AE58F9">
              <w:rPr>
                <w:kern w:val="0"/>
                <w:lang w:val="es-MX"/>
              </w:rPr>
              <w:t xml:space="preserve"> que sirve para explicar sucesos</w:t>
            </w:r>
            <w:r w:rsidR="00495FC6" w:rsidRPr="00AE58F9">
              <w:rPr>
                <w:kern w:val="0"/>
                <w:lang w:val="es-MX"/>
              </w:rPr>
              <w:t xml:space="preserve"> </w:t>
            </w:r>
            <w:r w:rsidRPr="00AE58F9">
              <w:rPr>
                <w:kern w:val="0"/>
                <w:lang w:val="es-MX"/>
              </w:rPr>
              <w:t xml:space="preserve">de origen desconocido </w:t>
            </w:r>
            <w:r w:rsidR="00495FC6" w:rsidRPr="00AE58F9">
              <w:rPr>
                <w:kern w:val="0"/>
                <w:lang w:val="es-MX"/>
              </w:rPr>
              <w:t>(</w:t>
            </w:r>
            <w:r w:rsidRPr="00AE58F9">
              <w:rPr>
                <w:kern w:val="0"/>
                <w:lang w:val="es-MX"/>
              </w:rPr>
              <w:t>como la creación del mundo, del</w:t>
            </w:r>
            <w:r w:rsidR="00495FC6" w:rsidRPr="00AE58F9">
              <w:rPr>
                <w:kern w:val="0"/>
                <w:lang w:val="es-MX"/>
              </w:rPr>
              <w:t xml:space="preserve"> </w:t>
            </w:r>
            <w:r w:rsidRPr="00AE58F9">
              <w:rPr>
                <w:kern w:val="0"/>
                <w:lang w:val="es-MX"/>
              </w:rPr>
              <w:t xml:space="preserve">universo, la fundación de los </w:t>
            </w:r>
            <w:r w:rsidR="00495FC6" w:rsidRPr="00AE58F9">
              <w:rPr>
                <w:kern w:val="0"/>
                <w:lang w:val="es-MX"/>
              </w:rPr>
              <w:t>p</w:t>
            </w:r>
            <w:r w:rsidRPr="00AE58F9">
              <w:rPr>
                <w:kern w:val="0"/>
                <w:lang w:val="es-MX"/>
              </w:rPr>
              <w:t>ueblos</w:t>
            </w:r>
            <w:r w:rsidR="00495FC6" w:rsidRPr="00AE58F9">
              <w:rPr>
                <w:kern w:val="0"/>
                <w:lang w:val="es-MX"/>
              </w:rPr>
              <w:t xml:space="preserve">) y cuyos personajes suelen ser </w:t>
            </w:r>
            <w:r w:rsidR="00FC0BBB" w:rsidRPr="00AE58F9">
              <w:rPr>
                <w:kern w:val="0"/>
                <w:lang w:val="es-MX"/>
              </w:rPr>
              <w:t>héroes con</w:t>
            </w:r>
            <w:r w:rsidR="00495FC6" w:rsidRPr="00AE58F9">
              <w:rPr>
                <w:kern w:val="0"/>
                <w:lang w:val="es-MX"/>
              </w:rPr>
              <w:t xml:space="preserve"> poderes sobrenaturales.</w:t>
            </w:r>
          </w:p>
          <w:p w14:paraId="4E61651F" w14:textId="0975BD18" w:rsidR="004B2AF6" w:rsidRPr="00AE58F9" w:rsidRDefault="004B2AF6" w:rsidP="00495FC6">
            <w:pPr>
              <w:autoSpaceDE w:val="0"/>
              <w:autoSpaceDN w:val="0"/>
              <w:adjustRightInd w:val="0"/>
              <w:jc w:val="both"/>
            </w:pPr>
          </w:p>
        </w:tc>
      </w:tr>
      <w:tr w:rsidR="004B2AF6" w:rsidRPr="00AE58F9" w14:paraId="16D9FBC4" w14:textId="77777777" w:rsidTr="00495FC6">
        <w:trPr>
          <w:gridBefore w:val="1"/>
          <w:gridAfter w:val="1"/>
          <w:wBefore w:w="562" w:type="dxa"/>
          <w:wAfter w:w="331" w:type="dxa"/>
        </w:trPr>
        <w:tc>
          <w:tcPr>
            <w:tcW w:w="2268" w:type="dxa"/>
            <w:vAlign w:val="center"/>
          </w:tcPr>
          <w:p w14:paraId="558BBE4C" w14:textId="72B1A016" w:rsidR="004B2AF6" w:rsidRPr="00AE58F9" w:rsidRDefault="004B2AF6" w:rsidP="008B1E08">
            <w:pPr>
              <w:spacing w:before="240" w:after="240"/>
            </w:pPr>
            <w:r w:rsidRPr="00052A9E">
              <w:rPr>
                <w:b/>
                <w:bCs/>
              </w:rPr>
              <w:t>3.</w:t>
            </w:r>
            <w:r w:rsidRPr="00AE58F9">
              <w:t xml:space="preserve"> Cuento</w:t>
            </w:r>
          </w:p>
        </w:tc>
        <w:tc>
          <w:tcPr>
            <w:tcW w:w="426" w:type="dxa"/>
            <w:vAlign w:val="center"/>
          </w:tcPr>
          <w:p w14:paraId="6D1049E4" w14:textId="77777777" w:rsidR="004B2AF6" w:rsidRPr="00AE58F9" w:rsidRDefault="004B2AF6" w:rsidP="008B1E08">
            <w:pPr>
              <w:spacing w:before="240" w:after="240"/>
              <w:jc w:val="center"/>
            </w:pPr>
          </w:p>
        </w:tc>
        <w:tc>
          <w:tcPr>
            <w:tcW w:w="6100" w:type="dxa"/>
            <w:gridSpan w:val="2"/>
            <w:vAlign w:val="center"/>
          </w:tcPr>
          <w:p w14:paraId="7BFFBDE0" w14:textId="0FC6DEFF" w:rsidR="00495FC6" w:rsidRPr="00AE58F9" w:rsidRDefault="004B2AF6" w:rsidP="00495FC6">
            <w:pPr>
              <w:autoSpaceDE w:val="0"/>
              <w:autoSpaceDN w:val="0"/>
              <w:adjustRightInd w:val="0"/>
              <w:jc w:val="both"/>
              <w:rPr>
                <w:kern w:val="0"/>
                <w:lang w:val="es-MX"/>
              </w:rPr>
            </w:pPr>
            <w:r w:rsidRPr="00AE58F9">
              <w:rPr>
                <w:b/>
                <w:bCs/>
              </w:rPr>
              <w:t>z)</w:t>
            </w:r>
            <w:r w:rsidRPr="00AE58F9">
              <w:t xml:space="preserve"> </w:t>
            </w:r>
            <w:r w:rsidR="00495FC6" w:rsidRPr="00AE58F9">
              <w:t>R</w:t>
            </w:r>
            <w:r w:rsidR="00495FC6" w:rsidRPr="00AE58F9">
              <w:rPr>
                <w:kern w:val="0"/>
                <w:lang w:val="es-MX"/>
              </w:rPr>
              <w:t>elato que mezcla realidad con fantasía y se ubica en un tiempo y lugar determinado.</w:t>
            </w:r>
          </w:p>
          <w:p w14:paraId="24EF9954" w14:textId="28DFEC24" w:rsidR="004B2AF6" w:rsidRPr="00AE58F9" w:rsidRDefault="004B2AF6" w:rsidP="00495FC6">
            <w:pPr>
              <w:autoSpaceDE w:val="0"/>
              <w:autoSpaceDN w:val="0"/>
              <w:adjustRightInd w:val="0"/>
              <w:jc w:val="both"/>
            </w:pPr>
          </w:p>
        </w:tc>
      </w:tr>
      <w:tr w:rsidR="004B2AF6" w:rsidRPr="00AE58F9" w14:paraId="2477546D" w14:textId="77777777" w:rsidTr="00495FC6">
        <w:tblPrEx>
          <w:tblLook w:val="04A0" w:firstRow="1" w:lastRow="0" w:firstColumn="1" w:lastColumn="0" w:noHBand="0" w:noVBand="1"/>
        </w:tblPrEx>
        <w:tc>
          <w:tcPr>
            <w:tcW w:w="4564" w:type="dxa"/>
            <w:gridSpan w:val="4"/>
          </w:tcPr>
          <w:p w14:paraId="439C5649" w14:textId="77777777" w:rsidR="004B2AF6" w:rsidRPr="00AE58F9" w:rsidRDefault="004B2AF6" w:rsidP="008B1E08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5123" w:type="dxa"/>
            <w:gridSpan w:val="2"/>
          </w:tcPr>
          <w:p w14:paraId="5FA6FE51" w14:textId="77777777" w:rsidR="004B2AF6" w:rsidRPr="00AE58F9" w:rsidRDefault="004B2AF6" w:rsidP="008B1E08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</w:tr>
      <w:tr w:rsidR="004B2AF6" w:rsidRPr="00AE58F9" w14:paraId="4D5E6A5C" w14:textId="77777777" w:rsidTr="00495FC6">
        <w:tblPrEx>
          <w:tblLook w:val="04A0" w:firstRow="1" w:lastRow="0" w:firstColumn="1" w:lastColumn="0" w:noHBand="0" w:noVBand="1"/>
        </w:tblPrEx>
        <w:tc>
          <w:tcPr>
            <w:tcW w:w="4564" w:type="dxa"/>
            <w:gridSpan w:val="4"/>
          </w:tcPr>
          <w:p w14:paraId="10EE9BC3" w14:textId="6CCCFCFC" w:rsidR="004B2AF6" w:rsidRPr="00AE58F9" w:rsidRDefault="004B2AF6" w:rsidP="008B1E08">
            <w:pPr>
              <w:autoSpaceDE w:val="0"/>
              <w:autoSpaceDN w:val="0"/>
              <w:adjustRightInd w:val="0"/>
              <w:ind w:left="-116"/>
            </w:pPr>
            <w:r w:rsidRPr="00AE58F9">
              <w:t xml:space="preserve">a) </w:t>
            </w:r>
            <w:r w:rsidR="00495FC6" w:rsidRPr="00AE58F9">
              <w:t>1z, 2y, 3x</w:t>
            </w:r>
          </w:p>
        </w:tc>
        <w:tc>
          <w:tcPr>
            <w:tcW w:w="5123" w:type="dxa"/>
            <w:gridSpan w:val="2"/>
          </w:tcPr>
          <w:p w14:paraId="2CDA4A3A" w14:textId="3495A369" w:rsidR="004B2AF6" w:rsidRPr="00AE58F9" w:rsidRDefault="004B2AF6" w:rsidP="008B1E08">
            <w:pPr>
              <w:autoSpaceDE w:val="0"/>
              <w:autoSpaceDN w:val="0"/>
              <w:adjustRightInd w:val="0"/>
              <w:ind w:left="-116"/>
            </w:pPr>
            <w:r w:rsidRPr="00AE58F9">
              <w:t>c) 1</w:t>
            </w:r>
            <w:r w:rsidR="00495FC6" w:rsidRPr="00AE58F9">
              <w:t>y, 2z, 3x</w:t>
            </w:r>
            <w:r w:rsidRPr="00AE58F9">
              <w:t xml:space="preserve"> </w:t>
            </w:r>
          </w:p>
        </w:tc>
      </w:tr>
      <w:tr w:rsidR="004B2AF6" w:rsidRPr="00AE58F9" w14:paraId="5E03BD41" w14:textId="77777777" w:rsidTr="00495FC6">
        <w:tblPrEx>
          <w:tblLook w:val="04A0" w:firstRow="1" w:lastRow="0" w:firstColumn="1" w:lastColumn="0" w:noHBand="0" w:noVBand="1"/>
        </w:tblPrEx>
        <w:tc>
          <w:tcPr>
            <w:tcW w:w="4564" w:type="dxa"/>
            <w:gridSpan w:val="4"/>
          </w:tcPr>
          <w:p w14:paraId="3A233CB7" w14:textId="039A799E" w:rsidR="004B2AF6" w:rsidRPr="00AE58F9" w:rsidRDefault="004B2AF6" w:rsidP="008B1E08">
            <w:pPr>
              <w:autoSpaceDE w:val="0"/>
              <w:autoSpaceDN w:val="0"/>
              <w:adjustRightInd w:val="0"/>
              <w:ind w:left="-116"/>
            </w:pPr>
            <w:r w:rsidRPr="00AE58F9">
              <w:t>b) 1x, 2</w:t>
            </w:r>
            <w:r w:rsidR="00495FC6" w:rsidRPr="00AE58F9">
              <w:t>z, 3y</w:t>
            </w:r>
          </w:p>
        </w:tc>
        <w:tc>
          <w:tcPr>
            <w:tcW w:w="5123" w:type="dxa"/>
            <w:gridSpan w:val="2"/>
          </w:tcPr>
          <w:p w14:paraId="74DD0488" w14:textId="4D1764C1" w:rsidR="004B2AF6" w:rsidRPr="00AE58F9" w:rsidRDefault="004B2AF6" w:rsidP="008B1E08">
            <w:pPr>
              <w:autoSpaceDE w:val="0"/>
              <w:autoSpaceDN w:val="0"/>
              <w:adjustRightInd w:val="0"/>
              <w:ind w:left="-116"/>
            </w:pPr>
            <w:r w:rsidRPr="00AE58F9">
              <w:t>d) 1</w:t>
            </w:r>
            <w:r w:rsidR="00495FC6" w:rsidRPr="00AE58F9">
              <w:t>z, 2x, 3y</w:t>
            </w:r>
          </w:p>
        </w:tc>
      </w:tr>
    </w:tbl>
    <w:p w14:paraId="1AA3700A" w14:textId="50805D86" w:rsidR="004B2AF6" w:rsidRPr="00AE58F9" w:rsidRDefault="004B2AF6" w:rsidP="008072EC">
      <w:pPr>
        <w:autoSpaceDE w:val="0"/>
        <w:autoSpaceDN w:val="0"/>
        <w:adjustRightInd w:val="0"/>
      </w:pPr>
    </w:p>
    <w:p w14:paraId="2E7DFE77" w14:textId="77777777" w:rsidR="004B2AF6" w:rsidRPr="00AE58F9" w:rsidRDefault="004B2AF6" w:rsidP="008072EC">
      <w:pPr>
        <w:autoSpaceDE w:val="0"/>
        <w:autoSpaceDN w:val="0"/>
        <w:adjustRightInd w:val="0"/>
      </w:pPr>
    </w:p>
    <w:p w14:paraId="4C78F732" w14:textId="7DE44BC8" w:rsidR="007E52C6" w:rsidRPr="00AE58F9" w:rsidRDefault="007D5CB8" w:rsidP="007D5CB8">
      <w:r w:rsidRPr="00AE58F9">
        <w:t>9.</w:t>
      </w:r>
      <w:r w:rsidR="00052A9E">
        <w:t>-</w:t>
      </w:r>
      <w:r w:rsidRPr="00AE58F9">
        <w:t xml:space="preserve"> ¿Qué es una antología?</w:t>
      </w:r>
    </w:p>
    <w:p w14:paraId="007D93B6" w14:textId="608CD398" w:rsidR="00A06915" w:rsidRPr="00AE58F9" w:rsidRDefault="00A06915" w:rsidP="00341FA9">
      <w:pPr>
        <w:pStyle w:val="Prrafodelista"/>
        <w:numPr>
          <w:ilvl w:val="0"/>
          <w:numId w:val="12"/>
        </w:numPr>
        <w:autoSpaceDE w:val="0"/>
        <w:autoSpaceDN w:val="0"/>
        <w:adjustRightInd w:val="0"/>
      </w:pPr>
      <w:r w:rsidRPr="00AE58F9">
        <w:t xml:space="preserve">Una obra escrita </w:t>
      </w:r>
      <w:r w:rsidR="00341FA9">
        <w:t>que</w:t>
      </w:r>
      <w:r w:rsidRPr="00341FA9">
        <w:rPr>
          <w:kern w:val="0"/>
          <w:lang w:val="es-MX"/>
        </w:rPr>
        <w:t xml:space="preserve"> utiliza el lenguaje figurado para crear historias de ficción o de reflexión.</w:t>
      </w:r>
    </w:p>
    <w:p w14:paraId="2B7C6D54" w14:textId="3C0EC191" w:rsidR="00C2249A" w:rsidRPr="00AE58F9" w:rsidRDefault="00A06915" w:rsidP="00341FA9">
      <w:pPr>
        <w:pStyle w:val="Prrafodelista"/>
        <w:numPr>
          <w:ilvl w:val="0"/>
          <w:numId w:val="12"/>
        </w:numPr>
        <w:jc w:val="both"/>
      </w:pPr>
      <w:r w:rsidRPr="00AE58F9">
        <w:t>Una colección de textos literarios que tienen en común un autor o un tema específico.</w:t>
      </w:r>
    </w:p>
    <w:p w14:paraId="1581CD8F" w14:textId="75F8E3E1" w:rsidR="00A06915" w:rsidRPr="00AE58F9" w:rsidRDefault="00A06915" w:rsidP="00341FA9">
      <w:pPr>
        <w:pStyle w:val="Prrafodelista"/>
        <w:numPr>
          <w:ilvl w:val="0"/>
          <w:numId w:val="12"/>
        </w:numPr>
        <w:jc w:val="both"/>
      </w:pPr>
      <w:r w:rsidRPr="00AE58F9">
        <w:t>Un conjunto de obras enciclopédicas organizadas por temas de interés científico y tecnológico.</w:t>
      </w:r>
    </w:p>
    <w:p w14:paraId="2D78FA11" w14:textId="734D53EC" w:rsidR="00A06915" w:rsidRPr="00AE58F9" w:rsidRDefault="00A06915" w:rsidP="00341FA9">
      <w:pPr>
        <w:pStyle w:val="Prrafodelista"/>
        <w:numPr>
          <w:ilvl w:val="0"/>
          <w:numId w:val="12"/>
        </w:numPr>
        <w:jc w:val="both"/>
      </w:pPr>
      <w:r w:rsidRPr="00AE58F9">
        <w:t>Un compendio</w:t>
      </w:r>
      <w:r w:rsidR="001D0915" w:rsidRPr="00AE58F9">
        <w:t xml:space="preserve"> de </w:t>
      </w:r>
      <w:r w:rsidR="003D35C8" w:rsidRPr="00AE58F9">
        <w:t xml:space="preserve">libros estructurados en capítulos que tratan temas de interés general. </w:t>
      </w:r>
    </w:p>
    <w:p w14:paraId="0B1A9CA7" w14:textId="77777777" w:rsidR="00C2249A" w:rsidRPr="00AE58F9" w:rsidRDefault="00C2249A" w:rsidP="00C2249A"/>
    <w:p w14:paraId="4F8E0027" w14:textId="3A3C2700" w:rsidR="007D5CB8" w:rsidRPr="00AE58F9" w:rsidRDefault="007D5CB8" w:rsidP="007D5CB8">
      <w:r w:rsidRPr="00AE58F9">
        <w:t>10.</w:t>
      </w:r>
      <w:r w:rsidR="00052A9E">
        <w:t>-</w:t>
      </w:r>
      <w:r w:rsidRPr="00AE58F9">
        <w:t xml:space="preserve"> Son elementos de una antología, </w:t>
      </w:r>
      <w:r w:rsidRPr="00AE58F9">
        <w:rPr>
          <w:b/>
          <w:bCs/>
          <w:u w:val="single"/>
        </w:rPr>
        <w:t>excepto: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7D5CB8" w:rsidRPr="00AE58F9" w14:paraId="559A3E06" w14:textId="77777777" w:rsidTr="007C1321">
        <w:tc>
          <w:tcPr>
            <w:tcW w:w="5122" w:type="dxa"/>
          </w:tcPr>
          <w:p w14:paraId="39B77CBB" w14:textId="60C65FD6" w:rsidR="007D5CB8" w:rsidRPr="00AE58F9" w:rsidRDefault="007D5CB8" w:rsidP="007C1321">
            <w:pPr>
              <w:ind w:left="-111"/>
              <w:jc w:val="both"/>
              <w:rPr>
                <w:rFonts w:eastAsia="Times New Roman"/>
                <w:lang w:eastAsia="es-MX"/>
              </w:rPr>
            </w:pPr>
            <w:r w:rsidRPr="00AE58F9">
              <w:rPr>
                <w:rFonts w:eastAsia="Times New Roman"/>
                <w:lang w:eastAsia="es-MX"/>
              </w:rPr>
              <w:t>a) Portadilla</w:t>
            </w:r>
          </w:p>
        </w:tc>
        <w:tc>
          <w:tcPr>
            <w:tcW w:w="5123" w:type="dxa"/>
          </w:tcPr>
          <w:p w14:paraId="4F38EAF3" w14:textId="7828858E" w:rsidR="007D5CB8" w:rsidRPr="00AE58F9" w:rsidRDefault="007D5CB8" w:rsidP="007C1321">
            <w:pPr>
              <w:jc w:val="both"/>
              <w:rPr>
                <w:rFonts w:eastAsia="Times New Roman"/>
                <w:lang w:eastAsia="es-MX"/>
              </w:rPr>
            </w:pPr>
            <w:r w:rsidRPr="00AE58F9">
              <w:rPr>
                <w:rFonts w:eastAsia="Times New Roman"/>
                <w:lang w:eastAsia="es-MX"/>
              </w:rPr>
              <w:t>c) Portada</w:t>
            </w:r>
          </w:p>
        </w:tc>
      </w:tr>
      <w:tr w:rsidR="007D5CB8" w:rsidRPr="00AE58F9" w14:paraId="57803449" w14:textId="77777777" w:rsidTr="007C1321">
        <w:tc>
          <w:tcPr>
            <w:tcW w:w="5122" w:type="dxa"/>
          </w:tcPr>
          <w:p w14:paraId="194A4C8A" w14:textId="35577B78" w:rsidR="007D5CB8" w:rsidRPr="00AE58F9" w:rsidRDefault="007D5CB8" w:rsidP="007C1321">
            <w:pPr>
              <w:ind w:left="-111"/>
              <w:jc w:val="both"/>
              <w:rPr>
                <w:rFonts w:eastAsia="Times New Roman"/>
                <w:lang w:eastAsia="es-MX"/>
              </w:rPr>
            </w:pPr>
            <w:r w:rsidRPr="00AE58F9">
              <w:rPr>
                <w:rFonts w:eastAsia="Times New Roman"/>
                <w:lang w:eastAsia="es-MX"/>
              </w:rPr>
              <w:t>b) Índice</w:t>
            </w:r>
          </w:p>
        </w:tc>
        <w:tc>
          <w:tcPr>
            <w:tcW w:w="5123" w:type="dxa"/>
          </w:tcPr>
          <w:p w14:paraId="5267143C" w14:textId="4598860E" w:rsidR="007D5CB8" w:rsidRPr="00AE58F9" w:rsidRDefault="007D5CB8" w:rsidP="007C1321">
            <w:pPr>
              <w:jc w:val="both"/>
              <w:rPr>
                <w:rFonts w:eastAsia="Times New Roman"/>
                <w:lang w:eastAsia="es-MX"/>
              </w:rPr>
            </w:pPr>
            <w:r w:rsidRPr="00AE58F9">
              <w:rPr>
                <w:rFonts w:eastAsia="Times New Roman"/>
                <w:lang w:eastAsia="es-MX"/>
              </w:rPr>
              <w:t xml:space="preserve">d) </w:t>
            </w:r>
            <w:r w:rsidR="00A06915" w:rsidRPr="00AE58F9">
              <w:rPr>
                <w:rFonts w:eastAsia="Times New Roman"/>
                <w:lang w:eastAsia="es-MX"/>
              </w:rPr>
              <w:t>Planteamiento</w:t>
            </w:r>
          </w:p>
        </w:tc>
      </w:tr>
    </w:tbl>
    <w:p w14:paraId="43CCBEC2" w14:textId="77777777" w:rsidR="007D5CB8" w:rsidRDefault="007D5CB8" w:rsidP="005D47C2">
      <w:pPr>
        <w:rPr>
          <w:sz w:val="32"/>
          <w:szCs w:val="32"/>
        </w:rPr>
      </w:pPr>
    </w:p>
    <w:p w14:paraId="7174E27F" w14:textId="77777777" w:rsidR="005D47C2" w:rsidRDefault="005D47C2" w:rsidP="005D47C2">
      <w:pPr>
        <w:rPr>
          <w:sz w:val="32"/>
          <w:szCs w:val="32"/>
        </w:rPr>
      </w:pPr>
    </w:p>
    <w:p w14:paraId="357DAA7D" w14:textId="77777777" w:rsidR="005D47C2" w:rsidRDefault="005D47C2" w:rsidP="005D47C2">
      <w:pPr>
        <w:rPr>
          <w:sz w:val="32"/>
          <w:szCs w:val="32"/>
        </w:rPr>
      </w:pPr>
    </w:p>
    <w:p w14:paraId="4ED2B38F" w14:textId="0D2080A0" w:rsidR="009F7F72" w:rsidRPr="00AE58F9" w:rsidRDefault="009F7F72" w:rsidP="00D044A9">
      <w:pPr>
        <w:jc w:val="center"/>
        <w:rPr>
          <w:b/>
          <w:bCs/>
          <w:sz w:val="32"/>
          <w:szCs w:val="32"/>
        </w:rPr>
      </w:pPr>
      <w:r w:rsidRPr="00AE58F9">
        <w:rPr>
          <w:b/>
          <w:bCs/>
          <w:sz w:val="32"/>
          <w:szCs w:val="32"/>
        </w:rPr>
        <w:lastRenderedPageBreak/>
        <w:t xml:space="preserve">CLAVE DE </w:t>
      </w:r>
      <w:r w:rsidRPr="00E91B43">
        <w:rPr>
          <w:b/>
          <w:bCs/>
          <w:sz w:val="32"/>
          <w:szCs w:val="32"/>
        </w:rPr>
        <w:t>RESPUESTAS</w:t>
      </w:r>
    </w:p>
    <w:p w14:paraId="69F6EDB1" w14:textId="77777777" w:rsidR="009F7F72" w:rsidRPr="00AE58F9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AE58F9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AE58F9" w:rsidRDefault="009F7F72" w:rsidP="009F7F72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AE58F9" w:rsidRDefault="009F7F72" w:rsidP="009F7F72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AE58F9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AE58F9" w:rsidRDefault="009F7F72" w:rsidP="009F7F72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AE58F9" w:rsidRDefault="009F7F72" w:rsidP="009F7F72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CALIFICACIÓN</w:t>
            </w:r>
          </w:p>
        </w:tc>
      </w:tr>
      <w:tr w:rsidR="00240C08" w:rsidRPr="00AE58F9" w14:paraId="465A1ECB" w14:textId="77777777" w:rsidTr="002655CB">
        <w:trPr>
          <w:trHeight w:val="1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48FCBC71" w:rsidR="00240C08" w:rsidRPr="00AE58F9" w:rsidRDefault="00240C08" w:rsidP="00240C08">
            <w:pPr>
              <w:jc w:val="center"/>
            </w:pPr>
            <w:r w:rsidRPr="00AE58F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58471344" w:rsidR="00240C08" w:rsidRPr="00AE58F9" w:rsidRDefault="00F97AED" w:rsidP="00240C08">
            <w:pPr>
              <w:jc w:val="center"/>
            </w:pPr>
            <w:r w:rsidRPr="00AE58F9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240C08" w:rsidRPr="00AE58F9" w:rsidRDefault="00240C08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E7D" w14:textId="7CEC4768" w:rsidR="00240C08" w:rsidRPr="00AE58F9" w:rsidRDefault="00284BEE" w:rsidP="00240C08">
            <w:pPr>
              <w:jc w:val="center"/>
            </w:pPr>
            <w:r w:rsidRPr="00AE58F9"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231" w14:textId="51217321" w:rsidR="00240C08" w:rsidRPr="00AE58F9" w:rsidRDefault="00284BEE" w:rsidP="00240C08">
            <w:pPr>
              <w:jc w:val="center"/>
            </w:pPr>
            <w:r w:rsidRPr="00AE58F9">
              <w:t>10</w:t>
            </w:r>
          </w:p>
        </w:tc>
      </w:tr>
      <w:tr w:rsidR="00240C08" w:rsidRPr="00AE58F9" w14:paraId="6D171FCB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240C08" w:rsidRPr="00AE58F9" w:rsidRDefault="00240C08" w:rsidP="00240C08">
            <w:pPr>
              <w:jc w:val="center"/>
            </w:pPr>
            <w:r w:rsidRPr="00AE58F9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39BAFA16" w:rsidR="00240C08" w:rsidRPr="00AE58F9" w:rsidRDefault="00F97AED" w:rsidP="00240C08">
            <w:pPr>
              <w:jc w:val="center"/>
            </w:pPr>
            <w:r w:rsidRPr="00AE58F9"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240C08" w:rsidRPr="00AE58F9" w:rsidRDefault="00240C08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687" w14:textId="0F7C602A" w:rsidR="00240C08" w:rsidRPr="00AE58F9" w:rsidRDefault="00284BEE" w:rsidP="00240C08">
            <w:pPr>
              <w:jc w:val="center"/>
            </w:pPr>
            <w:r w:rsidRPr="00AE58F9"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CDB" w14:textId="0B4A8D49" w:rsidR="00240C08" w:rsidRPr="00AE58F9" w:rsidRDefault="00284BEE" w:rsidP="00240C08">
            <w:pPr>
              <w:jc w:val="center"/>
            </w:pPr>
            <w:r w:rsidRPr="00AE58F9">
              <w:t>9</w:t>
            </w:r>
          </w:p>
        </w:tc>
      </w:tr>
      <w:tr w:rsidR="00240C08" w:rsidRPr="00AE58F9" w14:paraId="543397DE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240C08" w:rsidRPr="00AE58F9" w:rsidRDefault="00240C08" w:rsidP="00240C08">
            <w:pPr>
              <w:jc w:val="center"/>
            </w:pPr>
            <w:r w:rsidRPr="00AE58F9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5518E46C" w:rsidR="00240C08" w:rsidRPr="00AE58F9" w:rsidRDefault="00F97AED" w:rsidP="00240C08">
            <w:pPr>
              <w:jc w:val="center"/>
            </w:pPr>
            <w:r w:rsidRPr="00AE58F9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240C08" w:rsidRPr="00AE58F9" w:rsidRDefault="00240C08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BA0" w14:textId="3181D6A4" w:rsidR="00240C08" w:rsidRPr="00AE58F9" w:rsidRDefault="00284BEE" w:rsidP="00240C08">
            <w:pPr>
              <w:jc w:val="center"/>
            </w:pPr>
            <w:r w:rsidRPr="00AE58F9"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32E" w14:textId="461AEA42" w:rsidR="00240C08" w:rsidRPr="00AE58F9" w:rsidRDefault="00284BEE" w:rsidP="00240C08">
            <w:pPr>
              <w:jc w:val="center"/>
            </w:pPr>
            <w:r w:rsidRPr="00AE58F9">
              <w:t>8</w:t>
            </w:r>
          </w:p>
        </w:tc>
      </w:tr>
      <w:tr w:rsidR="00240C08" w:rsidRPr="00AE58F9" w14:paraId="55BCD9C1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240C08" w:rsidRPr="00AE58F9" w:rsidRDefault="00240C08" w:rsidP="00240C08">
            <w:pPr>
              <w:jc w:val="center"/>
            </w:pPr>
            <w:r w:rsidRPr="00AE58F9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571AE0E1" w:rsidR="00240C08" w:rsidRPr="00AE58F9" w:rsidRDefault="00284BEE" w:rsidP="00240C08">
            <w:pPr>
              <w:jc w:val="center"/>
            </w:pPr>
            <w:r w:rsidRPr="00AE58F9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240C08" w:rsidRPr="00AE58F9" w:rsidRDefault="00240C08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0D0" w14:textId="5D1431EF" w:rsidR="00240C08" w:rsidRPr="00AE58F9" w:rsidRDefault="00284BEE" w:rsidP="00240C08">
            <w:pPr>
              <w:jc w:val="center"/>
            </w:pPr>
            <w:r w:rsidRPr="00AE58F9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7B0" w14:textId="1199BD6C" w:rsidR="00240C08" w:rsidRPr="00AE58F9" w:rsidRDefault="00284BEE" w:rsidP="00240C08">
            <w:pPr>
              <w:jc w:val="center"/>
            </w:pPr>
            <w:r w:rsidRPr="00AE58F9">
              <w:t>7</w:t>
            </w:r>
          </w:p>
        </w:tc>
      </w:tr>
      <w:tr w:rsidR="00240C08" w:rsidRPr="00AE58F9" w14:paraId="59391B13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240C08" w:rsidRPr="00AE58F9" w:rsidRDefault="00240C08" w:rsidP="00240C08">
            <w:pPr>
              <w:jc w:val="center"/>
            </w:pPr>
            <w:r w:rsidRPr="00AE58F9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3D31F4BA" w:rsidR="00240C08" w:rsidRPr="00AE58F9" w:rsidRDefault="00284BEE" w:rsidP="00240C08">
            <w:pPr>
              <w:jc w:val="center"/>
            </w:pPr>
            <w:r w:rsidRPr="00AE58F9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240C08" w:rsidRPr="00AE58F9" w:rsidRDefault="00240C08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57A" w14:textId="6ACC8E4A" w:rsidR="00240C08" w:rsidRPr="00AE58F9" w:rsidRDefault="00284BEE" w:rsidP="00240C08">
            <w:pPr>
              <w:jc w:val="center"/>
            </w:pPr>
            <w:r w:rsidRPr="00AE58F9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30A" w14:textId="52048ABC" w:rsidR="00240C08" w:rsidRPr="00AE58F9" w:rsidRDefault="00284BEE" w:rsidP="00240C08">
            <w:pPr>
              <w:jc w:val="center"/>
            </w:pPr>
            <w:r w:rsidRPr="00AE58F9">
              <w:t>6</w:t>
            </w:r>
          </w:p>
        </w:tc>
      </w:tr>
      <w:tr w:rsidR="00240C08" w:rsidRPr="00AE58F9" w14:paraId="4C4D6D1A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52AF94DC" w:rsidR="00240C08" w:rsidRPr="00AE58F9" w:rsidRDefault="00240C08" w:rsidP="00240C08">
            <w:pPr>
              <w:jc w:val="center"/>
            </w:pPr>
            <w:r w:rsidRPr="00AE58F9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40864702" w:rsidR="00240C08" w:rsidRPr="00AE58F9" w:rsidRDefault="00284BEE" w:rsidP="00240C08">
            <w:pPr>
              <w:jc w:val="center"/>
            </w:pPr>
            <w:r w:rsidRPr="00AE58F9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240C08" w:rsidRPr="00AE58F9" w:rsidRDefault="00240C08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1DF" w14:textId="447B9F60" w:rsidR="00240C08" w:rsidRPr="00AE58F9" w:rsidRDefault="00284BEE" w:rsidP="00240C08">
            <w:pPr>
              <w:jc w:val="center"/>
            </w:pPr>
            <w:r w:rsidRPr="00AE58F9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FFB" w14:textId="134B3879" w:rsidR="00240C08" w:rsidRPr="00AE58F9" w:rsidRDefault="00284BEE" w:rsidP="00240C08">
            <w:pPr>
              <w:jc w:val="center"/>
            </w:pPr>
            <w:r w:rsidRPr="00AE58F9">
              <w:t>5</w:t>
            </w:r>
          </w:p>
        </w:tc>
      </w:tr>
      <w:tr w:rsidR="00240C08" w:rsidRPr="00AE58F9" w14:paraId="2AB81624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2B7" w14:textId="1729C181" w:rsidR="00240C08" w:rsidRPr="00AE58F9" w:rsidRDefault="00240C08" w:rsidP="00240C08">
            <w:pPr>
              <w:jc w:val="center"/>
            </w:pPr>
            <w:r w:rsidRPr="00AE58F9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6126" w14:textId="7A5EDD7B" w:rsidR="00240C08" w:rsidRPr="00AE58F9" w:rsidRDefault="00284BEE" w:rsidP="00240C08">
            <w:pPr>
              <w:jc w:val="center"/>
            </w:pPr>
            <w:r w:rsidRPr="00AE58F9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3D143" w14:textId="77777777" w:rsidR="00240C08" w:rsidRPr="00AE58F9" w:rsidRDefault="00240C08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4BE" w14:textId="559DEE54" w:rsidR="00240C08" w:rsidRPr="00AE58F9" w:rsidRDefault="00284BEE" w:rsidP="00240C08">
            <w:pPr>
              <w:jc w:val="center"/>
            </w:pPr>
            <w:r w:rsidRPr="00AE58F9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8DA" w14:textId="47C23C32" w:rsidR="00240C08" w:rsidRPr="00AE58F9" w:rsidRDefault="00284BEE" w:rsidP="00240C08">
            <w:pPr>
              <w:jc w:val="center"/>
            </w:pPr>
            <w:r w:rsidRPr="00AE58F9">
              <w:t>4</w:t>
            </w:r>
          </w:p>
        </w:tc>
      </w:tr>
      <w:tr w:rsidR="00240C08" w:rsidRPr="00AE58F9" w14:paraId="1309635D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1446" w14:textId="6A35B156" w:rsidR="00240C08" w:rsidRPr="00AE58F9" w:rsidRDefault="00240C08" w:rsidP="00240C08">
            <w:pPr>
              <w:jc w:val="center"/>
            </w:pPr>
            <w:r w:rsidRPr="00AE58F9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D5E" w14:textId="2463BC02" w:rsidR="00240C08" w:rsidRPr="00AE58F9" w:rsidRDefault="00284BEE" w:rsidP="00240C08">
            <w:pPr>
              <w:jc w:val="center"/>
            </w:pPr>
            <w:r w:rsidRPr="00AE58F9"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FF41F" w14:textId="77777777" w:rsidR="00240C08" w:rsidRPr="00AE58F9" w:rsidRDefault="00240C08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FBFD" w14:textId="26CCFF28" w:rsidR="00240C08" w:rsidRPr="00AE58F9" w:rsidRDefault="00284BEE" w:rsidP="00240C08">
            <w:pPr>
              <w:jc w:val="center"/>
            </w:pPr>
            <w:r w:rsidRPr="00AE58F9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19F" w14:textId="018C1386" w:rsidR="00240C08" w:rsidRPr="00AE58F9" w:rsidRDefault="00284BEE" w:rsidP="00240C08">
            <w:pPr>
              <w:jc w:val="center"/>
            </w:pPr>
            <w:r w:rsidRPr="00AE58F9">
              <w:t>3</w:t>
            </w:r>
          </w:p>
        </w:tc>
      </w:tr>
      <w:tr w:rsidR="00284BEE" w:rsidRPr="00AE58F9" w14:paraId="5FAD92E9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BB9" w14:textId="20E9D800" w:rsidR="00284BEE" w:rsidRPr="00AE58F9" w:rsidRDefault="00284BEE" w:rsidP="00240C08">
            <w:pPr>
              <w:jc w:val="center"/>
            </w:pPr>
            <w:r w:rsidRPr="00AE58F9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71B" w14:textId="12D7FDB4" w:rsidR="00284BEE" w:rsidRPr="00AE58F9" w:rsidRDefault="00284BEE" w:rsidP="00240C08">
            <w:pPr>
              <w:jc w:val="center"/>
            </w:pPr>
            <w:r w:rsidRPr="00AE58F9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C1EB" w14:textId="77777777" w:rsidR="00284BEE" w:rsidRPr="00AE58F9" w:rsidRDefault="00284BEE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18A1" w14:textId="216577ED" w:rsidR="00284BEE" w:rsidRPr="00AE58F9" w:rsidRDefault="00284BEE" w:rsidP="00240C08">
            <w:pPr>
              <w:jc w:val="center"/>
            </w:pPr>
            <w:r w:rsidRPr="00AE58F9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489" w14:textId="75D5A87C" w:rsidR="00284BEE" w:rsidRPr="00AE58F9" w:rsidRDefault="00284BEE" w:rsidP="00240C08">
            <w:pPr>
              <w:jc w:val="center"/>
            </w:pPr>
            <w:r w:rsidRPr="00AE58F9">
              <w:t>2</w:t>
            </w:r>
          </w:p>
        </w:tc>
      </w:tr>
      <w:tr w:rsidR="00284BEE" w:rsidRPr="00AE58F9" w14:paraId="55E3E390" w14:textId="77777777" w:rsidTr="002655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AFDC" w14:textId="0D566C97" w:rsidR="00284BEE" w:rsidRPr="00AE58F9" w:rsidRDefault="00284BEE" w:rsidP="00240C08">
            <w:pPr>
              <w:jc w:val="center"/>
            </w:pPr>
            <w:r w:rsidRPr="00AE58F9"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B05" w14:textId="4790A35D" w:rsidR="00284BEE" w:rsidRPr="00AE58F9" w:rsidRDefault="00284BEE" w:rsidP="00240C08">
            <w:pPr>
              <w:jc w:val="center"/>
            </w:pPr>
            <w:r w:rsidRPr="00AE58F9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1181A" w14:textId="77777777" w:rsidR="00284BEE" w:rsidRPr="00AE58F9" w:rsidRDefault="00284BEE" w:rsidP="00240C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A81" w14:textId="4CB68322" w:rsidR="00284BEE" w:rsidRPr="00AE58F9" w:rsidRDefault="00284BEE" w:rsidP="00240C08">
            <w:pPr>
              <w:jc w:val="center"/>
            </w:pPr>
            <w:r w:rsidRPr="00AE58F9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7A1" w14:textId="20AD8EB7" w:rsidR="00284BEE" w:rsidRPr="00AE58F9" w:rsidRDefault="00284BEE" w:rsidP="00240C08">
            <w:pPr>
              <w:jc w:val="center"/>
            </w:pPr>
            <w:r w:rsidRPr="00AE58F9">
              <w:t>1</w:t>
            </w:r>
          </w:p>
        </w:tc>
      </w:tr>
    </w:tbl>
    <w:p w14:paraId="5B734BB0" w14:textId="77777777" w:rsidR="00F86FA9" w:rsidRPr="00AE58F9" w:rsidRDefault="00F86FA9" w:rsidP="00493AEC">
      <w:pPr>
        <w:rPr>
          <w:b/>
          <w:bCs/>
          <w:sz w:val="32"/>
          <w:szCs w:val="32"/>
        </w:rPr>
      </w:pPr>
    </w:p>
    <w:p w14:paraId="4C237EAB" w14:textId="15B13A92" w:rsidR="002A740E" w:rsidRPr="00AE58F9" w:rsidRDefault="009F7F72" w:rsidP="00D567F5">
      <w:pPr>
        <w:jc w:val="center"/>
        <w:rPr>
          <w:b/>
          <w:bCs/>
          <w:sz w:val="32"/>
          <w:szCs w:val="32"/>
        </w:rPr>
      </w:pPr>
      <w:r w:rsidRPr="00AE58F9">
        <w:rPr>
          <w:b/>
          <w:bCs/>
          <w:sz w:val="32"/>
          <w:szCs w:val="32"/>
        </w:rPr>
        <w:t>TABLA DE ESPECIFICACIONES</w:t>
      </w:r>
    </w:p>
    <w:p w14:paraId="5C110383" w14:textId="77777777" w:rsidR="00CB2379" w:rsidRPr="00AE58F9" w:rsidRDefault="00CB2379" w:rsidP="00D567F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118"/>
        <w:gridCol w:w="4013"/>
      </w:tblGrid>
      <w:tr w:rsidR="009F7F72" w:rsidRPr="00AE58F9" w14:paraId="6AFDB2DF" w14:textId="77777777" w:rsidTr="007B414E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AE58F9" w:rsidRDefault="009F7F72" w:rsidP="009F7F72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REACTIVO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3507F68" w14:textId="4DDC2984" w:rsidR="009F7F72" w:rsidRPr="00AE58F9" w:rsidRDefault="009F7F72" w:rsidP="009F7F72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CAMPO</w:t>
            </w:r>
          </w:p>
        </w:tc>
        <w:tc>
          <w:tcPr>
            <w:tcW w:w="3118" w:type="dxa"/>
            <w:shd w:val="clear" w:color="auto" w:fill="BDD6EE"/>
            <w:vAlign w:val="center"/>
          </w:tcPr>
          <w:p w14:paraId="62347878" w14:textId="2D099F81" w:rsidR="009F7F72" w:rsidRPr="00AE58F9" w:rsidRDefault="009F7F72" w:rsidP="009F7F72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CONTENIDO</w:t>
            </w:r>
          </w:p>
        </w:tc>
        <w:tc>
          <w:tcPr>
            <w:tcW w:w="4013" w:type="dxa"/>
            <w:shd w:val="clear" w:color="auto" w:fill="BDD6EE"/>
            <w:vAlign w:val="center"/>
          </w:tcPr>
          <w:p w14:paraId="11FE7C92" w14:textId="6C8A28B4" w:rsidR="009F7F72" w:rsidRPr="00AE58F9" w:rsidRDefault="009F7F72" w:rsidP="009F7F72">
            <w:pPr>
              <w:jc w:val="center"/>
              <w:rPr>
                <w:b/>
                <w:bCs/>
              </w:rPr>
            </w:pPr>
            <w:r w:rsidRPr="00AE58F9">
              <w:rPr>
                <w:b/>
                <w:bCs/>
              </w:rPr>
              <w:t>PDA</w:t>
            </w:r>
          </w:p>
        </w:tc>
      </w:tr>
      <w:tr w:rsidR="007B414E" w:rsidRPr="00AE58F9" w14:paraId="77163468" w14:textId="77777777" w:rsidTr="00341FA9">
        <w:trPr>
          <w:trHeight w:val="487"/>
        </w:trPr>
        <w:tc>
          <w:tcPr>
            <w:tcW w:w="1696" w:type="dxa"/>
            <w:vAlign w:val="center"/>
          </w:tcPr>
          <w:p w14:paraId="3096942E" w14:textId="27098EDD" w:rsidR="007B414E" w:rsidRPr="00341FA9" w:rsidRDefault="007B414E" w:rsidP="007B414E">
            <w:pPr>
              <w:jc w:val="center"/>
            </w:pPr>
            <w:r w:rsidRPr="00341FA9">
              <w:t>1</w:t>
            </w:r>
            <w:r w:rsidR="00341FA9">
              <w:t xml:space="preserve"> al 7</w:t>
            </w:r>
          </w:p>
        </w:tc>
        <w:tc>
          <w:tcPr>
            <w:tcW w:w="1418" w:type="dxa"/>
            <w:vAlign w:val="center"/>
          </w:tcPr>
          <w:p w14:paraId="1BBF840D" w14:textId="40C96592" w:rsidR="007B414E" w:rsidRPr="00AE58F9" w:rsidRDefault="007B414E" w:rsidP="00341FA9">
            <w:pPr>
              <w:jc w:val="center"/>
              <w:rPr>
                <w:noProof/>
                <w:sz w:val="24"/>
                <w:szCs w:val="24"/>
              </w:rPr>
            </w:pPr>
            <w:r w:rsidRPr="00AE58F9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94A7120" wp14:editId="07E29F5C">
                  <wp:extent cx="477044" cy="468000"/>
                  <wp:effectExtent l="0" t="0" r="0" b="8255"/>
                  <wp:docPr id="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1D39AA4F" w14:textId="07EF1E56" w:rsidR="007B414E" w:rsidRPr="00AE58F9" w:rsidRDefault="007B414E" w:rsidP="007B414E">
            <w:pPr>
              <w:jc w:val="both"/>
              <w:rPr>
                <w:sz w:val="24"/>
                <w:szCs w:val="24"/>
              </w:rPr>
            </w:pPr>
            <w:r w:rsidRPr="00AE58F9">
              <w:rPr>
                <w:sz w:val="24"/>
                <w:szCs w:val="24"/>
              </w:rPr>
              <w:t>Análisis de cuentos y poemas para su disfrute y comprensión.</w:t>
            </w:r>
          </w:p>
        </w:tc>
        <w:tc>
          <w:tcPr>
            <w:tcW w:w="4013" w:type="dxa"/>
          </w:tcPr>
          <w:p w14:paraId="48476C65" w14:textId="0F3078C5" w:rsidR="007B414E" w:rsidRPr="00AE58F9" w:rsidRDefault="007B414E" w:rsidP="007B414E">
            <w:pPr>
              <w:jc w:val="both"/>
              <w:rPr>
                <w:sz w:val="24"/>
                <w:szCs w:val="24"/>
              </w:rPr>
            </w:pPr>
            <w:r w:rsidRPr="00AE58F9">
              <w:rPr>
                <w:sz w:val="24"/>
                <w:szCs w:val="24"/>
              </w:rPr>
              <w:t>Selecciona y lee cuentos y poemas del mundo a partir de sus intereses y gustos.</w:t>
            </w:r>
          </w:p>
        </w:tc>
      </w:tr>
      <w:tr w:rsidR="00495FC6" w:rsidRPr="00AE58F9" w14:paraId="1A930342" w14:textId="77777777" w:rsidTr="00341FA9">
        <w:trPr>
          <w:trHeight w:val="600"/>
        </w:trPr>
        <w:tc>
          <w:tcPr>
            <w:tcW w:w="1696" w:type="dxa"/>
            <w:vAlign w:val="center"/>
          </w:tcPr>
          <w:p w14:paraId="1C90550A" w14:textId="5A61363C" w:rsidR="00495FC6" w:rsidRPr="00341FA9" w:rsidRDefault="00495FC6" w:rsidP="00495FC6">
            <w:pPr>
              <w:jc w:val="center"/>
            </w:pPr>
            <w:r w:rsidRPr="00341FA9">
              <w:t>8</w:t>
            </w:r>
          </w:p>
        </w:tc>
        <w:tc>
          <w:tcPr>
            <w:tcW w:w="1418" w:type="dxa"/>
            <w:vAlign w:val="center"/>
          </w:tcPr>
          <w:p w14:paraId="681B2258" w14:textId="76F8FE0D" w:rsidR="00495FC6" w:rsidRPr="00AE58F9" w:rsidRDefault="00495FC6" w:rsidP="00341FA9">
            <w:pPr>
              <w:jc w:val="center"/>
              <w:rPr>
                <w:noProof/>
              </w:rPr>
            </w:pPr>
            <w:r w:rsidRPr="00AE58F9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9373A20" wp14:editId="66BDABC6">
                  <wp:extent cx="477044" cy="468000"/>
                  <wp:effectExtent l="0" t="0" r="0" b="8255"/>
                  <wp:docPr id="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74018646" w14:textId="49206914" w:rsidR="00495FC6" w:rsidRPr="00AE58F9" w:rsidRDefault="00495FC6" w:rsidP="00495F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58F9">
              <w:rPr>
                <w:sz w:val="24"/>
                <w:szCs w:val="24"/>
              </w:rPr>
              <w:t>Lectura y análisis de mitos y leyendas, para su disfrute y valoración.</w:t>
            </w:r>
          </w:p>
        </w:tc>
        <w:tc>
          <w:tcPr>
            <w:tcW w:w="4013" w:type="dxa"/>
            <w:vAlign w:val="center"/>
          </w:tcPr>
          <w:p w14:paraId="79891261" w14:textId="7B6BFB1B" w:rsidR="00495FC6" w:rsidRPr="00AE58F9" w:rsidRDefault="00495FC6" w:rsidP="00495F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58F9">
              <w:rPr>
                <w:sz w:val="24"/>
                <w:szCs w:val="24"/>
              </w:rPr>
              <w:t>Recupera mitos y leyendas con las personas de su comunidad y de libros, y las compila.</w:t>
            </w:r>
          </w:p>
        </w:tc>
      </w:tr>
      <w:tr w:rsidR="004B2AF6" w:rsidRPr="00AE58F9" w14:paraId="62CA51C8" w14:textId="77777777" w:rsidTr="00341FA9">
        <w:trPr>
          <w:trHeight w:val="600"/>
        </w:trPr>
        <w:tc>
          <w:tcPr>
            <w:tcW w:w="1696" w:type="dxa"/>
            <w:vAlign w:val="center"/>
          </w:tcPr>
          <w:p w14:paraId="0D144135" w14:textId="680F0A7A" w:rsidR="004B2AF6" w:rsidRPr="00341FA9" w:rsidRDefault="004B2AF6" w:rsidP="004B2AF6">
            <w:pPr>
              <w:jc w:val="center"/>
            </w:pPr>
            <w:r w:rsidRPr="00341FA9">
              <w:t>9</w:t>
            </w:r>
            <w:r w:rsidR="00341FA9">
              <w:t xml:space="preserve"> y 10</w:t>
            </w:r>
          </w:p>
        </w:tc>
        <w:tc>
          <w:tcPr>
            <w:tcW w:w="1418" w:type="dxa"/>
            <w:vAlign w:val="center"/>
          </w:tcPr>
          <w:p w14:paraId="5D165582" w14:textId="4E2881D5" w:rsidR="004B2AF6" w:rsidRPr="00AE58F9" w:rsidRDefault="004B2AF6" w:rsidP="00341FA9">
            <w:pPr>
              <w:jc w:val="center"/>
              <w:rPr>
                <w:noProof/>
                <w:sz w:val="24"/>
                <w:szCs w:val="24"/>
                <w:lang w:eastAsia="es-MX"/>
              </w:rPr>
            </w:pPr>
            <w:r w:rsidRPr="00AE58F9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C40F54E" wp14:editId="330F5694">
                  <wp:extent cx="477044" cy="468000"/>
                  <wp:effectExtent l="0" t="0" r="0" b="825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3CDB5277" w14:textId="5F2D5F48" w:rsidR="004B2AF6" w:rsidRPr="00AE58F9" w:rsidRDefault="004B2AF6" w:rsidP="004B2A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58F9">
              <w:rPr>
                <w:sz w:val="24"/>
                <w:szCs w:val="24"/>
              </w:rPr>
              <w:t>Análisis de cuentos y poemas para su disfrute y comprensión.</w:t>
            </w:r>
          </w:p>
        </w:tc>
        <w:tc>
          <w:tcPr>
            <w:tcW w:w="4013" w:type="dxa"/>
          </w:tcPr>
          <w:p w14:paraId="44F76AD5" w14:textId="251DFFEA" w:rsidR="004B2AF6" w:rsidRPr="00AE58F9" w:rsidRDefault="004B2AF6" w:rsidP="004B2AF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58F9">
              <w:rPr>
                <w:sz w:val="24"/>
                <w:szCs w:val="24"/>
              </w:rPr>
              <w:t>Elabora una antología con los cuentos y poemas seleccionados, que incluya título, portada, portadilla, índice, ilustraciones, comentarios sobre la interpretación de cada texto y nombres de los participantes.</w:t>
            </w:r>
          </w:p>
        </w:tc>
      </w:tr>
    </w:tbl>
    <w:p w14:paraId="19D2C026" w14:textId="5D374B7F" w:rsidR="00245282" w:rsidRDefault="00245282" w:rsidP="00F91F6D">
      <w:pPr>
        <w:jc w:val="both"/>
      </w:pPr>
    </w:p>
    <w:p w14:paraId="6097BE04" w14:textId="386197DD" w:rsidR="0010151A" w:rsidRDefault="0010151A" w:rsidP="00E31DF1">
      <w:pPr>
        <w:jc w:val="both"/>
        <w:rPr>
          <w:b/>
          <w:bCs/>
        </w:rPr>
      </w:pPr>
    </w:p>
    <w:p w14:paraId="70EF7DF5" w14:textId="77777777" w:rsidR="006A2960" w:rsidRDefault="006A2960" w:rsidP="003B3002">
      <w:pPr>
        <w:jc w:val="both"/>
        <w:rPr>
          <w:highlight w:val="magenta"/>
        </w:rPr>
      </w:pPr>
    </w:p>
    <w:sectPr w:rsidR="006A2960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3CAE" w14:textId="77777777" w:rsidR="00233B6D" w:rsidRDefault="00233B6D" w:rsidP="009F7F72">
      <w:r>
        <w:separator/>
      </w:r>
    </w:p>
  </w:endnote>
  <w:endnote w:type="continuationSeparator" w:id="0">
    <w:p w14:paraId="26DB94D0" w14:textId="77777777" w:rsidR="00233B6D" w:rsidRDefault="00233B6D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Condense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3F83932F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7E008A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3F83932F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7E008A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D8AA" w14:textId="77777777" w:rsidR="00233B6D" w:rsidRDefault="00233B6D" w:rsidP="009F7F72">
      <w:r>
        <w:separator/>
      </w:r>
    </w:p>
  </w:footnote>
  <w:footnote w:type="continuationSeparator" w:id="0">
    <w:p w14:paraId="17A6F395" w14:textId="77777777" w:rsidR="00233B6D" w:rsidRDefault="00233B6D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4B0FC474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7E008A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4B0FC474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7E008A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ED2"/>
    <w:multiLevelType w:val="multilevel"/>
    <w:tmpl w:val="816C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16E40"/>
    <w:multiLevelType w:val="multilevel"/>
    <w:tmpl w:val="ACDA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A71D1"/>
    <w:multiLevelType w:val="multilevel"/>
    <w:tmpl w:val="846E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F4906"/>
    <w:multiLevelType w:val="hybridMultilevel"/>
    <w:tmpl w:val="4150E6B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F213A6"/>
    <w:multiLevelType w:val="hybridMultilevel"/>
    <w:tmpl w:val="5DBC74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0135A"/>
    <w:multiLevelType w:val="hybridMultilevel"/>
    <w:tmpl w:val="C2886C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264A"/>
    <w:multiLevelType w:val="hybridMultilevel"/>
    <w:tmpl w:val="9B6E4940"/>
    <w:lvl w:ilvl="0" w:tplc="B232DBB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352CB"/>
    <w:multiLevelType w:val="multilevel"/>
    <w:tmpl w:val="F00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D0E99"/>
    <w:multiLevelType w:val="hybridMultilevel"/>
    <w:tmpl w:val="75386A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75992"/>
    <w:multiLevelType w:val="hybridMultilevel"/>
    <w:tmpl w:val="A02A1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37EAA"/>
    <w:multiLevelType w:val="hybridMultilevel"/>
    <w:tmpl w:val="42D8D84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515CF5"/>
    <w:multiLevelType w:val="hybridMultilevel"/>
    <w:tmpl w:val="4FFC0C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46825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1122304990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360321150">
    <w:abstractNumId w:val="1"/>
    <w:lvlOverride w:ilvl="0">
      <w:lvl w:ilvl="0">
        <w:numFmt w:val="lowerLetter"/>
        <w:lvlText w:val="%1."/>
        <w:lvlJc w:val="left"/>
      </w:lvl>
    </w:lvlOverride>
  </w:num>
  <w:num w:numId="4" w16cid:durableId="1790662357">
    <w:abstractNumId w:val="7"/>
    <w:lvlOverride w:ilvl="0">
      <w:lvl w:ilvl="0">
        <w:numFmt w:val="lowerLetter"/>
        <w:lvlText w:val="%1."/>
        <w:lvlJc w:val="left"/>
      </w:lvl>
    </w:lvlOverride>
  </w:num>
  <w:num w:numId="5" w16cid:durableId="808471484">
    <w:abstractNumId w:val="8"/>
  </w:num>
  <w:num w:numId="6" w16cid:durableId="1011102913">
    <w:abstractNumId w:val="9"/>
  </w:num>
  <w:num w:numId="7" w16cid:durableId="22170146">
    <w:abstractNumId w:val="4"/>
  </w:num>
  <w:num w:numId="8" w16cid:durableId="1409766367">
    <w:abstractNumId w:val="11"/>
  </w:num>
  <w:num w:numId="9" w16cid:durableId="2019848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23331">
    <w:abstractNumId w:val="5"/>
  </w:num>
  <w:num w:numId="11" w16cid:durableId="22168604">
    <w:abstractNumId w:val="3"/>
  </w:num>
  <w:num w:numId="12" w16cid:durableId="98220150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39CF"/>
    <w:rsid w:val="00006FA9"/>
    <w:rsid w:val="000134C5"/>
    <w:rsid w:val="00016DEF"/>
    <w:rsid w:val="00017323"/>
    <w:rsid w:val="000250D4"/>
    <w:rsid w:val="00026384"/>
    <w:rsid w:val="000267F3"/>
    <w:rsid w:val="0002696E"/>
    <w:rsid w:val="00030CEA"/>
    <w:rsid w:val="0003134E"/>
    <w:rsid w:val="00033FAE"/>
    <w:rsid w:val="00034E75"/>
    <w:rsid w:val="00037570"/>
    <w:rsid w:val="00037E22"/>
    <w:rsid w:val="00040504"/>
    <w:rsid w:val="00041344"/>
    <w:rsid w:val="000433A7"/>
    <w:rsid w:val="00044DD3"/>
    <w:rsid w:val="000477D0"/>
    <w:rsid w:val="00047CEC"/>
    <w:rsid w:val="00052A9E"/>
    <w:rsid w:val="000555CA"/>
    <w:rsid w:val="00057419"/>
    <w:rsid w:val="00057DD8"/>
    <w:rsid w:val="000603D3"/>
    <w:rsid w:val="00061282"/>
    <w:rsid w:val="00066D57"/>
    <w:rsid w:val="00067082"/>
    <w:rsid w:val="00070BDF"/>
    <w:rsid w:val="0007225B"/>
    <w:rsid w:val="00074F21"/>
    <w:rsid w:val="00075B3D"/>
    <w:rsid w:val="00076829"/>
    <w:rsid w:val="00076E6C"/>
    <w:rsid w:val="00076FCE"/>
    <w:rsid w:val="00077EA4"/>
    <w:rsid w:val="000834CD"/>
    <w:rsid w:val="000850DF"/>
    <w:rsid w:val="00086E75"/>
    <w:rsid w:val="0009114A"/>
    <w:rsid w:val="00092B08"/>
    <w:rsid w:val="000944D5"/>
    <w:rsid w:val="00094F59"/>
    <w:rsid w:val="00096B88"/>
    <w:rsid w:val="00096EE5"/>
    <w:rsid w:val="000A1957"/>
    <w:rsid w:val="000A21F8"/>
    <w:rsid w:val="000A32B7"/>
    <w:rsid w:val="000A5595"/>
    <w:rsid w:val="000A5B02"/>
    <w:rsid w:val="000A68F1"/>
    <w:rsid w:val="000A76E1"/>
    <w:rsid w:val="000B03B8"/>
    <w:rsid w:val="000B3202"/>
    <w:rsid w:val="000B532F"/>
    <w:rsid w:val="000B6BCE"/>
    <w:rsid w:val="000D09A5"/>
    <w:rsid w:val="000D4F52"/>
    <w:rsid w:val="000D6F1D"/>
    <w:rsid w:val="000D7BD1"/>
    <w:rsid w:val="000E4CD5"/>
    <w:rsid w:val="000E5E5B"/>
    <w:rsid w:val="000E6279"/>
    <w:rsid w:val="000F0076"/>
    <w:rsid w:val="001000EA"/>
    <w:rsid w:val="0010151A"/>
    <w:rsid w:val="001025A2"/>
    <w:rsid w:val="00104511"/>
    <w:rsid w:val="001047DD"/>
    <w:rsid w:val="00105665"/>
    <w:rsid w:val="0011013A"/>
    <w:rsid w:val="0011149D"/>
    <w:rsid w:val="00112703"/>
    <w:rsid w:val="00115473"/>
    <w:rsid w:val="00121E4B"/>
    <w:rsid w:val="00122B91"/>
    <w:rsid w:val="00123B0F"/>
    <w:rsid w:val="0012493B"/>
    <w:rsid w:val="00127274"/>
    <w:rsid w:val="0013770C"/>
    <w:rsid w:val="00142C12"/>
    <w:rsid w:val="00144D5C"/>
    <w:rsid w:val="0015275F"/>
    <w:rsid w:val="001543CF"/>
    <w:rsid w:val="001551AF"/>
    <w:rsid w:val="00155344"/>
    <w:rsid w:val="00157365"/>
    <w:rsid w:val="001631CB"/>
    <w:rsid w:val="00172CA9"/>
    <w:rsid w:val="00172F42"/>
    <w:rsid w:val="00174F74"/>
    <w:rsid w:val="00175735"/>
    <w:rsid w:val="00175FC8"/>
    <w:rsid w:val="00176B54"/>
    <w:rsid w:val="00177002"/>
    <w:rsid w:val="00177EE4"/>
    <w:rsid w:val="00180191"/>
    <w:rsid w:val="00183188"/>
    <w:rsid w:val="00185075"/>
    <w:rsid w:val="00185DDA"/>
    <w:rsid w:val="00190151"/>
    <w:rsid w:val="001909E0"/>
    <w:rsid w:val="001949C8"/>
    <w:rsid w:val="001A104D"/>
    <w:rsid w:val="001B07E2"/>
    <w:rsid w:val="001B1C83"/>
    <w:rsid w:val="001B1EE1"/>
    <w:rsid w:val="001B3A82"/>
    <w:rsid w:val="001B5465"/>
    <w:rsid w:val="001B7E75"/>
    <w:rsid w:val="001C01ED"/>
    <w:rsid w:val="001C03AA"/>
    <w:rsid w:val="001C0772"/>
    <w:rsid w:val="001C0CCF"/>
    <w:rsid w:val="001C3C4C"/>
    <w:rsid w:val="001C3F13"/>
    <w:rsid w:val="001C7BD3"/>
    <w:rsid w:val="001D0915"/>
    <w:rsid w:val="001D1594"/>
    <w:rsid w:val="001D2133"/>
    <w:rsid w:val="001D2B33"/>
    <w:rsid w:val="001D3189"/>
    <w:rsid w:val="001D378B"/>
    <w:rsid w:val="001D3B16"/>
    <w:rsid w:val="001D5B83"/>
    <w:rsid w:val="001D700F"/>
    <w:rsid w:val="001E110D"/>
    <w:rsid w:val="001E490D"/>
    <w:rsid w:val="001F0F60"/>
    <w:rsid w:val="001F1422"/>
    <w:rsid w:val="001F4523"/>
    <w:rsid w:val="001F493C"/>
    <w:rsid w:val="001F7EAE"/>
    <w:rsid w:val="00201A26"/>
    <w:rsid w:val="002024C2"/>
    <w:rsid w:val="00202684"/>
    <w:rsid w:val="0020416B"/>
    <w:rsid w:val="00213A1F"/>
    <w:rsid w:val="00213B8A"/>
    <w:rsid w:val="0021627E"/>
    <w:rsid w:val="00217958"/>
    <w:rsid w:val="002205ED"/>
    <w:rsid w:val="00220DD7"/>
    <w:rsid w:val="002211FC"/>
    <w:rsid w:val="00221256"/>
    <w:rsid w:val="002227FC"/>
    <w:rsid w:val="00223B33"/>
    <w:rsid w:val="0022512C"/>
    <w:rsid w:val="0022597A"/>
    <w:rsid w:val="00226BB6"/>
    <w:rsid w:val="0022718D"/>
    <w:rsid w:val="00232B19"/>
    <w:rsid w:val="002338D4"/>
    <w:rsid w:val="00233B6D"/>
    <w:rsid w:val="00234805"/>
    <w:rsid w:val="00234C28"/>
    <w:rsid w:val="00235332"/>
    <w:rsid w:val="00240C08"/>
    <w:rsid w:val="00240DFA"/>
    <w:rsid w:val="002437B6"/>
    <w:rsid w:val="00243C19"/>
    <w:rsid w:val="002441CD"/>
    <w:rsid w:val="002448AD"/>
    <w:rsid w:val="00245282"/>
    <w:rsid w:val="00246673"/>
    <w:rsid w:val="00250416"/>
    <w:rsid w:val="002530B0"/>
    <w:rsid w:val="00253453"/>
    <w:rsid w:val="00253DD9"/>
    <w:rsid w:val="00260236"/>
    <w:rsid w:val="0026080D"/>
    <w:rsid w:val="00266E6E"/>
    <w:rsid w:val="00270099"/>
    <w:rsid w:val="0027065D"/>
    <w:rsid w:val="002711C3"/>
    <w:rsid w:val="00273E0D"/>
    <w:rsid w:val="002759FE"/>
    <w:rsid w:val="00280340"/>
    <w:rsid w:val="00281BA6"/>
    <w:rsid w:val="00281D7F"/>
    <w:rsid w:val="00284BEE"/>
    <w:rsid w:val="0028551F"/>
    <w:rsid w:val="0028690E"/>
    <w:rsid w:val="0028724F"/>
    <w:rsid w:val="0028740D"/>
    <w:rsid w:val="00292CC0"/>
    <w:rsid w:val="002A0C28"/>
    <w:rsid w:val="002A27AF"/>
    <w:rsid w:val="002A5D65"/>
    <w:rsid w:val="002A740E"/>
    <w:rsid w:val="002B0452"/>
    <w:rsid w:val="002B04A4"/>
    <w:rsid w:val="002B10DC"/>
    <w:rsid w:val="002B1D27"/>
    <w:rsid w:val="002B27C7"/>
    <w:rsid w:val="002B3EC2"/>
    <w:rsid w:val="002B3F5E"/>
    <w:rsid w:val="002B4673"/>
    <w:rsid w:val="002C0758"/>
    <w:rsid w:val="002C7B28"/>
    <w:rsid w:val="002D1406"/>
    <w:rsid w:val="002D35A5"/>
    <w:rsid w:val="002D4379"/>
    <w:rsid w:val="002E001E"/>
    <w:rsid w:val="002E1059"/>
    <w:rsid w:val="002E38DD"/>
    <w:rsid w:val="002E3B0E"/>
    <w:rsid w:val="002E3B18"/>
    <w:rsid w:val="002E3E37"/>
    <w:rsid w:val="002E56CF"/>
    <w:rsid w:val="002E66F9"/>
    <w:rsid w:val="002F2EE2"/>
    <w:rsid w:val="002F3ABD"/>
    <w:rsid w:val="00305F51"/>
    <w:rsid w:val="0031175B"/>
    <w:rsid w:val="00313BF1"/>
    <w:rsid w:val="003148AE"/>
    <w:rsid w:val="00316F76"/>
    <w:rsid w:val="003172EA"/>
    <w:rsid w:val="00320965"/>
    <w:rsid w:val="00321162"/>
    <w:rsid w:val="00321AA9"/>
    <w:rsid w:val="0032306F"/>
    <w:rsid w:val="00330948"/>
    <w:rsid w:val="00332266"/>
    <w:rsid w:val="00340B8A"/>
    <w:rsid w:val="00341FA9"/>
    <w:rsid w:val="0034559D"/>
    <w:rsid w:val="00346806"/>
    <w:rsid w:val="00346F76"/>
    <w:rsid w:val="0035399F"/>
    <w:rsid w:val="00354A92"/>
    <w:rsid w:val="00355B80"/>
    <w:rsid w:val="00366F23"/>
    <w:rsid w:val="003679DA"/>
    <w:rsid w:val="003704F3"/>
    <w:rsid w:val="00372263"/>
    <w:rsid w:val="00374552"/>
    <w:rsid w:val="003826D0"/>
    <w:rsid w:val="0038314A"/>
    <w:rsid w:val="00392B0F"/>
    <w:rsid w:val="0039476D"/>
    <w:rsid w:val="003A2023"/>
    <w:rsid w:val="003A3301"/>
    <w:rsid w:val="003A6E06"/>
    <w:rsid w:val="003A7551"/>
    <w:rsid w:val="003A76E2"/>
    <w:rsid w:val="003B0F67"/>
    <w:rsid w:val="003B3002"/>
    <w:rsid w:val="003B3D1F"/>
    <w:rsid w:val="003B5B1E"/>
    <w:rsid w:val="003C0793"/>
    <w:rsid w:val="003C1E2D"/>
    <w:rsid w:val="003C5E61"/>
    <w:rsid w:val="003C6598"/>
    <w:rsid w:val="003C6CCC"/>
    <w:rsid w:val="003D1AFF"/>
    <w:rsid w:val="003D2683"/>
    <w:rsid w:val="003D29AD"/>
    <w:rsid w:val="003D35C8"/>
    <w:rsid w:val="003D67F2"/>
    <w:rsid w:val="003D773A"/>
    <w:rsid w:val="003E0A7D"/>
    <w:rsid w:val="003E2237"/>
    <w:rsid w:val="003E3A86"/>
    <w:rsid w:val="003E4009"/>
    <w:rsid w:val="003E455B"/>
    <w:rsid w:val="003E6A9A"/>
    <w:rsid w:val="003F00C4"/>
    <w:rsid w:val="003F2EE7"/>
    <w:rsid w:val="003F420F"/>
    <w:rsid w:val="003F46A7"/>
    <w:rsid w:val="00404AC1"/>
    <w:rsid w:val="00410298"/>
    <w:rsid w:val="00412D5C"/>
    <w:rsid w:val="0041356F"/>
    <w:rsid w:val="0042620B"/>
    <w:rsid w:val="004272C5"/>
    <w:rsid w:val="004305F9"/>
    <w:rsid w:val="00431662"/>
    <w:rsid w:val="00432FFB"/>
    <w:rsid w:val="004354F8"/>
    <w:rsid w:val="00436F4B"/>
    <w:rsid w:val="0043725D"/>
    <w:rsid w:val="00442AA9"/>
    <w:rsid w:val="0044354A"/>
    <w:rsid w:val="00444CFB"/>
    <w:rsid w:val="00445A46"/>
    <w:rsid w:val="00445F36"/>
    <w:rsid w:val="004464E1"/>
    <w:rsid w:val="004469C2"/>
    <w:rsid w:val="0046029F"/>
    <w:rsid w:val="00461390"/>
    <w:rsid w:val="00462E78"/>
    <w:rsid w:val="00466238"/>
    <w:rsid w:val="00477C41"/>
    <w:rsid w:val="004816CA"/>
    <w:rsid w:val="00486242"/>
    <w:rsid w:val="00487549"/>
    <w:rsid w:val="0049273B"/>
    <w:rsid w:val="00493AEC"/>
    <w:rsid w:val="00495FC6"/>
    <w:rsid w:val="004964CB"/>
    <w:rsid w:val="004A0941"/>
    <w:rsid w:val="004A2661"/>
    <w:rsid w:val="004A35EC"/>
    <w:rsid w:val="004A4829"/>
    <w:rsid w:val="004B0508"/>
    <w:rsid w:val="004B1EDB"/>
    <w:rsid w:val="004B28C6"/>
    <w:rsid w:val="004B2AF6"/>
    <w:rsid w:val="004B56CA"/>
    <w:rsid w:val="004C4A61"/>
    <w:rsid w:val="004D0B56"/>
    <w:rsid w:val="004D2D87"/>
    <w:rsid w:val="004D4A3C"/>
    <w:rsid w:val="004D522B"/>
    <w:rsid w:val="004D6523"/>
    <w:rsid w:val="004D6DCA"/>
    <w:rsid w:val="004E0237"/>
    <w:rsid w:val="004E0386"/>
    <w:rsid w:val="004E495B"/>
    <w:rsid w:val="004E5A46"/>
    <w:rsid w:val="004E73AE"/>
    <w:rsid w:val="0050181E"/>
    <w:rsid w:val="00505B7B"/>
    <w:rsid w:val="00505CD2"/>
    <w:rsid w:val="00505FCF"/>
    <w:rsid w:val="005102C5"/>
    <w:rsid w:val="00513EA7"/>
    <w:rsid w:val="00514C22"/>
    <w:rsid w:val="00515DE4"/>
    <w:rsid w:val="00516424"/>
    <w:rsid w:val="00523892"/>
    <w:rsid w:val="00524684"/>
    <w:rsid w:val="0052648A"/>
    <w:rsid w:val="00536818"/>
    <w:rsid w:val="0054311B"/>
    <w:rsid w:val="0054449C"/>
    <w:rsid w:val="0054706E"/>
    <w:rsid w:val="00550722"/>
    <w:rsid w:val="005520DE"/>
    <w:rsid w:val="00553ACE"/>
    <w:rsid w:val="00557852"/>
    <w:rsid w:val="00557DFF"/>
    <w:rsid w:val="005618F6"/>
    <w:rsid w:val="005627E7"/>
    <w:rsid w:val="00566A70"/>
    <w:rsid w:val="00570F8B"/>
    <w:rsid w:val="00571292"/>
    <w:rsid w:val="00574539"/>
    <w:rsid w:val="005761AD"/>
    <w:rsid w:val="0057761C"/>
    <w:rsid w:val="005806DC"/>
    <w:rsid w:val="005821A0"/>
    <w:rsid w:val="00585E1D"/>
    <w:rsid w:val="00585EA5"/>
    <w:rsid w:val="00585EF2"/>
    <w:rsid w:val="0059110B"/>
    <w:rsid w:val="005926E4"/>
    <w:rsid w:val="00595173"/>
    <w:rsid w:val="005A1720"/>
    <w:rsid w:val="005A29B4"/>
    <w:rsid w:val="005A4E75"/>
    <w:rsid w:val="005A6B9E"/>
    <w:rsid w:val="005B0DAB"/>
    <w:rsid w:val="005B79AD"/>
    <w:rsid w:val="005B7C83"/>
    <w:rsid w:val="005C207A"/>
    <w:rsid w:val="005C25EE"/>
    <w:rsid w:val="005C3D64"/>
    <w:rsid w:val="005C3F62"/>
    <w:rsid w:val="005C4770"/>
    <w:rsid w:val="005C6779"/>
    <w:rsid w:val="005C6E73"/>
    <w:rsid w:val="005C6F77"/>
    <w:rsid w:val="005D01D7"/>
    <w:rsid w:val="005D0ED4"/>
    <w:rsid w:val="005D47C2"/>
    <w:rsid w:val="005D7AA6"/>
    <w:rsid w:val="005E504D"/>
    <w:rsid w:val="005F1008"/>
    <w:rsid w:val="005F33B4"/>
    <w:rsid w:val="005F7140"/>
    <w:rsid w:val="005F7484"/>
    <w:rsid w:val="00600DFB"/>
    <w:rsid w:val="00600EE9"/>
    <w:rsid w:val="00601F92"/>
    <w:rsid w:val="00602E25"/>
    <w:rsid w:val="00602F8C"/>
    <w:rsid w:val="00604EA2"/>
    <w:rsid w:val="00605595"/>
    <w:rsid w:val="00606092"/>
    <w:rsid w:val="00606CF0"/>
    <w:rsid w:val="00607AAD"/>
    <w:rsid w:val="0061169B"/>
    <w:rsid w:val="00611AA5"/>
    <w:rsid w:val="00621E83"/>
    <w:rsid w:val="006250F7"/>
    <w:rsid w:val="00627205"/>
    <w:rsid w:val="00635509"/>
    <w:rsid w:val="00636970"/>
    <w:rsid w:val="00640D34"/>
    <w:rsid w:val="006418C3"/>
    <w:rsid w:val="00641A14"/>
    <w:rsid w:val="006450F4"/>
    <w:rsid w:val="006456FD"/>
    <w:rsid w:val="00646D50"/>
    <w:rsid w:val="00654FC2"/>
    <w:rsid w:val="00660CB1"/>
    <w:rsid w:val="00662607"/>
    <w:rsid w:val="00666B92"/>
    <w:rsid w:val="00667334"/>
    <w:rsid w:val="0067075C"/>
    <w:rsid w:val="0067377F"/>
    <w:rsid w:val="006742FD"/>
    <w:rsid w:val="00676E61"/>
    <w:rsid w:val="00680150"/>
    <w:rsid w:val="0068018F"/>
    <w:rsid w:val="0068054E"/>
    <w:rsid w:val="00681574"/>
    <w:rsid w:val="00683E75"/>
    <w:rsid w:val="0069020A"/>
    <w:rsid w:val="00690DFE"/>
    <w:rsid w:val="0069260C"/>
    <w:rsid w:val="00693A8C"/>
    <w:rsid w:val="00696329"/>
    <w:rsid w:val="00697CF6"/>
    <w:rsid w:val="006A166C"/>
    <w:rsid w:val="006A18B3"/>
    <w:rsid w:val="006A2960"/>
    <w:rsid w:val="006A2F2A"/>
    <w:rsid w:val="006A31B4"/>
    <w:rsid w:val="006A59A2"/>
    <w:rsid w:val="006A6110"/>
    <w:rsid w:val="006A6594"/>
    <w:rsid w:val="006A69A3"/>
    <w:rsid w:val="006B0663"/>
    <w:rsid w:val="006B3F0A"/>
    <w:rsid w:val="006B43E8"/>
    <w:rsid w:val="006B4CAF"/>
    <w:rsid w:val="006C1B54"/>
    <w:rsid w:val="006C4E6B"/>
    <w:rsid w:val="006C636A"/>
    <w:rsid w:val="006C6751"/>
    <w:rsid w:val="006C73C0"/>
    <w:rsid w:val="006D1945"/>
    <w:rsid w:val="006D1EB7"/>
    <w:rsid w:val="006D24B6"/>
    <w:rsid w:val="006D2596"/>
    <w:rsid w:val="006D7259"/>
    <w:rsid w:val="006E3AB6"/>
    <w:rsid w:val="006E6AD2"/>
    <w:rsid w:val="006E6F25"/>
    <w:rsid w:val="006F0A09"/>
    <w:rsid w:val="006F1323"/>
    <w:rsid w:val="006F45FA"/>
    <w:rsid w:val="006F6011"/>
    <w:rsid w:val="00700BD5"/>
    <w:rsid w:val="00700F60"/>
    <w:rsid w:val="00704BEE"/>
    <w:rsid w:val="00707A86"/>
    <w:rsid w:val="00711FCB"/>
    <w:rsid w:val="00713C7F"/>
    <w:rsid w:val="0071419F"/>
    <w:rsid w:val="0071793E"/>
    <w:rsid w:val="007209FC"/>
    <w:rsid w:val="00721462"/>
    <w:rsid w:val="007226E8"/>
    <w:rsid w:val="00723A09"/>
    <w:rsid w:val="00724246"/>
    <w:rsid w:val="00725613"/>
    <w:rsid w:val="00727B6C"/>
    <w:rsid w:val="00730168"/>
    <w:rsid w:val="0073191C"/>
    <w:rsid w:val="00732A32"/>
    <w:rsid w:val="007354B3"/>
    <w:rsid w:val="00746232"/>
    <w:rsid w:val="00746CBC"/>
    <w:rsid w:val="007470FE"/>
    <w:rsid w:val="007500E2"/>
    <w:rsid w:val="007526C3"/>
    <w:rsid w:val="0075376A"/>
    <w:rsid w:val="007612DA"/>
    <w:rsid w:val="00763D19"/>
    <w:rsid w:val="00765A24"/>
    <w:rsid w:val="00765D53"/>
    <w:rsid w:val="00766361"/>
    <w:rsid w:val="00767CAE"/>
    <w:rsid w:val="00767F99"/>
    <w:rsid w:val="00782D96"/>
    <w:rsid w:val="00784B59"/>
    <w:rsid w:val="007906F9"/>
    <w:rsid w:val="00796A86"/>
    <w:rsid w:val="007A5DD3"/>
    <w:rsid w:val="007A5F05"/>
    <w:rsid w:val="007A72F8"/>
    <w:rsid w:val="007B2976"/>
    <w:rsid w:val="007B414E"/>
    <w:rsid w:val="007B5BE8"/>
    <w:rsid w:val="007B667F"/>
    <w:rsid w:val="007C2B73"/>
    <w:rsid w:val="007C4752"/>
    <w:rsid w:val="007C5B3B"/>
    <w:rsid w:val="007D261E"/>
    <w:rsid w:val="007D47B2"/>
    <w:rsid w:val="007D4F6E"/>
    <w:rsid w:val="007D5CB8"/>
    <w:rsid w:val="007D7F30"/>
    <w:rsid w:val="007E008A"/>
    <w:rsid w:val="007E1589"/>
    <w:rsid w:val="007E1852"/>
    <w:rsid w:val="007E2DEC"/>
    <w:rsid w:val="007E437F"/>
    <w:rsid w:val="007E52C6"/>
    <w:rsid w:val="007F2010"/>
    <w:rsid w:val="007F20E8"/>
    <w:rsid w:val="007F3E1E"/>
    <w:rsid w:val="007F78F4"/>
    <w:rsid w:val="0080046D"/>
    <w:rsid w:val="00801B94"/>
    <w:rsid w:val="00803B63"/>
    <w:rsid w:val="0080591C"/>
    <w:rsid w:val="008072EC"/>
    <w:rsid w:val="008110BC"/>
    <w:rsid w:val="00813862"/>
    <w:rsid w:val="00814362"/>
    <w:rsid w:val="00815C7C"/>
    <w:rsid w:val="00816919"/>
    <w:rsid w:val="00820F69"/>
    <w:rsid w:val="00823013"/>
    <w:rsid w:val="00825762"/>
    <w:rsid w:val="00832D46"/>
    <w:rsid w:val="008346A2"/>
    <w:rsid w:val="008407E3"/>
    <w:rsid w:val="008418EA"/>
    <w:rsid w:val="008440D9"/>
    <w:rsid w:val="00844E2C"/>
    <w:rsid w:val="00846E65"/>
    <w:rsid w:val="008504BC"/>
    <w:rsid w:val="00852F13"/>
    <w:rsid w:val="00855E62"/>
    <w:rsid w:val="00860865"/>
    <w:rsid w:val="00863135"/>
    <w:rsid w:val="00867F0F"/>
    <w:rsid w:val="00872489"/>
    <w:rsid w:val="0087346A"/>
    <w:rsid w:val="00873C0A"/>
    <w:rsid w:val="00875652"/>
    <w:rsid w:val="0088145F"/>
    <w:rsid w:val="008865BF"/>
    <w:rsid w:val="00886B21"/>
    <w:rsid w:val="00892795"/>
    <w:rsid w:val="00896A04"/>
    <w:rsid w:val="008A03D0"/>
    <w:rsid w:val="008A1114"/>
    <w:rsid w:val="008A14FC"/>
    <w:rsid w:val="008A1C20"/>
    <w:rsid w:val="008A1D66"/>
    <w:rsid w:val="008C0D6F"/>
    <w:rsid w:val="008C7EEC"/>
    <w:rsid w:val="008D2696"/>
    <w:rsid w:val="008D439A"/>
    <w:rsid w:val="008D510F"/>
    <w:rsid w:val="008D58C8"/>
    <w:rsid w:val="008E1DDA"/>
    <w:rsid w:val="008E5EE6"/>
    <w:rsid w:val="008E6A27"/>
    <w:rsid w:val="008F171C"/>
    <w:rsid w:val="008F355B"/>
    <w:rsid w:val="008F4EE8"/>
    <w:rsid w:val="008F6001"/>
    <w:rsid w:val="008F61DE"/>
    <w:rsid w:val="0090281C"/>
    <w:rsid w:val="00904BF4"/>
    <w:rsid w:val="009055A8"/>
    <w:rsid w:val="00905ACB"/>
    <w:rsid w:val="00907AFE"/>
    <w:rsid w:val="00911D38"/>
    <w:rsid w:val="00912E9B"/>
    <w:rsid w:val="00920A62"/>
    <w:rsid w:val="00922D5D"/>
    <w:rsid w:val="00924ED0"/>
    <w:rsid w:val="00926797"/>
    <w:rsid w:val="00933961"/>
    <w:rsid w:val="00935F97"/>
    <w:rsid w:val="009411D6"/>
    <w:rsid w:val="00943411"/>
    <w:rsid w:val="009454E5"/>
    <w:rsid w:val="009459C8"/>
    <w:rsid w:val="00957429"/>
    <w:rsid w:val="009603B3"/>
    <w:rsid w:val="00961946"/>
    <w:rsid w:val="00962DD5"/>
    <w:rsid w:val="0096432B"/>
    <w:rsid w:val="00966E2A"/>
    <w:rsid w:val="0096719D"/>
    <w:rsid w:val="00971713"/>
    <w:rsid w:val="00974BFC"/>
    <w:rsid w:val="00975CB8"/>
    <w:rsid w:val="00983717"/>
    <w:rsid w:val="00983890"/>
    <w:rsid w:val="0098421D"/>
    <w:rsid w:val="0098505B"/>
    <w:rsid w:val="00987EC8"/>
    <w:rsid w:val="009914E9"/>
    <w:rsid w:val="009915CA"/>
    <w:rsid w:val="00991B83"/>
    <w:rsid w:val="0099568F"/>
    <w:rsid w:val="00996770"/>
    <w:rsid w:val="0099748B"/>
    <w:rsid w:val="009A5504"/>
    <w:rsid w:val="009B4D73"/>
    <w:rsid w:val="009B7C33"/>
    <w:rsid w:val="009C3AAE"/>
    <w:rsid w:val="009C466B"/>
    <w:rsid w:val="009C7C70"/>
    <w:rsid w:val="009D0797"/>
    <w:rsid w:val="009D0D66"/>
    <w:rsid w:val="009D1EBE"/>
    <w:rsid w:val="009D4C12"/>
    <w:rsid w:val="009D7D2A"/>
    <w:rsid w:val="009E39D2"/>
    <w:rsid w:val="009E7533"/>
    <w:rsid w:val="009F02F3"/>
    <w:rsid w:val="009F1F73"/>
    <w:rsid w:val="009F22CF"/>
    <w:rsid w:val="009F29C6"/>
    <w:rsid w:val="009F3B85"/>
    <w:rsid w:val="009F7F72"/>
    <w:rsid w:val="00A001F2"/>
    <w:rsid w:val="00A00208"/>
    <w:rsid w:val="00A0266E"/>
    <w:rsid w:val="00A06915"/>
    <w:rsid w:val="00A07E6E"/>
    <w:rsid w:val="00A121E5"/>
    <w:rsid w:val="00A12A7E"/>
    <w:rsid w:val="00A12BA9"/>
    <w:rsid w:val="00A12C9C"/>
    <w:rsid w:val="00A20D92"/>
    <w:rsid w:val="00A248C7"/>
    <w:rsid w:val="00A275B8"/>
    <w:rsid w:val="00A32BBD"/>
    <w:rsid w:val="00A337ED"/>
    <w:rsid w:val="00A34CC8"/>
    <w:rsid w:val="00A34DB2"/>
    <w:rsid w:val="00A353C1"/>
    <w:rsid w:val="00A356BE"/>
    <w:rsid w:val="00A37572"/>
    <w:rsid w:val="00A418E6"/>
    <w:rsid w:val="00A447D3"/>
    <w:rsid w:val="00A505B5"/>
    <w:rsid w:val="00A51600"/>
    <w:rsid w:val="00A528C5"/>
    <w:rsid w:val="00A565DE"/>
    <w:rsid w:val="00A60981"/>
    <w:rsid w:val="00A65609"/>
    <w:rsid w:val="00A71705"/>
    <w:rsid w:val="00A72943"/>
    <w:rsid w:val="00A73754"/>
    <w:rsid w:val="00A75A5A"/>
    <w:rsid w:val="00A7623E"/>
    <w:rsid w:val="00A80C99"/>
    <w:rsid w:val="00A816C7"/>
    <w:rsid w:val="00A817EB"/>
    <w:rsid w:val="00A8324E"/>
    <w:rsid w:val="00A84C4A"/>
    <w:rsid w:val="00A859B1"/>
    <w:rsid w:val="00A87CC8"/>
    <w:rsid w:val="00A92E89"/>
    <w:rsid w:val="00A94AE7"/>
    <w:rsid w:val="00A96B8A"/>
    <w:rsid w:val="00AA1A6C"/>
    <w:rsid w:val="00AA3290"/>
    <w:rsid w:val="00AA50B3"/>
    <w:rsid w:val="00AA6543"/>
    <w:rsid w:val="00AA66C4"/>
    <w:rsid w:val="00AA6F55"/>
    <w:rsid w:val="00AA7CBD"/>
    <w:rsid w:val="00AB0E02"/>
    <w:rsid w:val="00AB100C"/>
    <w:rsid w:val="00AB20FC"/>
    <w:rsid w:val="00AB3182"/>
    <w:rsid w:val="00AB7AD6"/>
    <w:rsid w:val="00AC5195"/>
    <w:rsid w:val="00AC5E01"/>
    <w:rsid w:val="00AC7D56"/>
    <w:rsid w:val="00AD721B"/>
    <w:rsid w:val="00AE139B"/>
    <w:rsid w:val="00AE5581"/>
    <w:rsid w:val="00AE58F9"/>
    <w:rsid w:val="00AE6D72"/>
    <w:rsid w:val="00AE6DF2"/>
    <w:rsid w:val="00AF0511"/>
    <w:rsid w:val="00AF2A19"/>
    <w:rsid w:val="00AF2BAC"/>
    <w:rsid w:val="00AF46D7"/>
    <w:rsid w:val="00AF5A27"/>
    <w:rsid w:val="00B01A9B"/>
    <w:rsid w:val="00B01AEB"/>
    <w:rsid w:val="00B03D17"/>
    <w:rsid w:val="00B05DD4"/>
    <w:rsid w:val="00B0698B"/>
    <w:rsid w:val="00B128C2"/>
    <w:rsid w:val="00B15681"/>
    <w:rsid w:val="00B20BA4"/>
    <w:rsid w:val="00B23412"/>
    <w:rsid w:val="00B24BC4"/>
    <w:rsid w:val="00B3187E"/>
    <w:rsid w:val="00B31ED8"/>
    <w:rsid w:val="00B3209A"/>
    <w:rsid w:val="00B35755"/>
    <w:rsid w:val="00B35CE9"/>
    <w:rsid w:val="00B447D1"/>
    <w:rsid w:val="00B447DE"/>
    <w:rsid w:val="00B45C65"/>
    <w:rsid w:val="00B46CE8"/>
    <w:rsid w:val="00B51644"/>
    <w:rsid w:val="00B52B2C"/>
    <w:rsid w:val="00B5496C"/>
    <w:rsid w:val="00B54A04"/>
    <w:rsid w:val="00B54A23"/>
    <w:rsid w:val="00B5563E"/>
    <w:rsid w:val="00B55B45"/>
    <w:rsid w:val="00B561F3"/>
    <w:rsid w:val="00B56499"/>
    <w:rsid w:val="00B60424"/>
    <w:rsid w:val="00B61B25"/>
    <w:rsid w:val="00B649B8"/>
    <w:rsid w:val="00B671B3"/>
    <w:rsid w:val="00B719CC"/>
    <w:rsid w:val="00B72D88"/>
    <w:rsid w:val="00B74ADC"/>
    <w:rsid w:val="00B753E2"/>
    <w:rsid w:val="00B80040"/>
    <w:rsid w:val="00B808FB"/>
    <w:rsid w:val="00B80AEA"/>
    <w:rsid w:val="00B81172"/>
    <w:rsid w:val="00B822AA"/>
    <w:rsid w:val="00B85046"/>
    <w:rsid w:val="00B87E82"/>
    <w:rsid w:val="00B93A3D"/>
    <w:rsid w:val="00BA6539"/>
    <w:rsid w:val="00BB0C94"/>
    <w:rsid w:val="00BB20A4"/>
    <w:rsid w:val="00BB296B"/>
    <w:rsid w:val="00BB300A"/>
    <w:rsid w:val="00BB3EB9"/>
    <w:rsid w:val="00BB6277"/>
    <w:rsid w:val="00BC02BF"/>
    <w:rsid w:val="00BC18B5"/>
    <w:rsid w:val="00BC3542"/>
    <w:rsid w:val="00BC5349"/>
    <w:rsid w:val="00BC607D"/>
    <w:rsid w:val="00BC6CC8"/>
    <w:rsid w:val="00BD27FD"/>
    <w:rsid w:val="00BE0876"/>
    <w:rsid w:val="00BE75D8"/>
    <w:rsid w:val="00BF0FA3"/>
    <w:rsid w:val="00BF2CE6"/>
    <w:rsid w:val="00BF3831"/>
    <w:rsid w:val="00BF611C"/>
    <w:rsid w:val="00BF6DA0"/>
    <w:rsid w:val="00C01A88"/>
    <w:rsid w:val="00C03748"/>
    <w:rsid w:val="00C062C5"/>
    <w:rsid w:val="00C10E3E"/>
    <w:rsid w:val="00C17AE6"/>
    <w:rsid w:val="00C21A7C"/>
    <w:rsid w:val="00C21B76"/>
    <w:rsid w:val="00C2249A"/>
    <w:rsid w:val="00C25EED"/>
    <w:rsid w:val="00C27148"/>
    <w:rsid w:val="00C30D19"/>
    <w:rsid w:val="00C34921"/>
    <w:rsid w:val="00C36D07"/>
    <w:rsid w:val="00C4503F"/>
    <w:rsid w:val="00C477F4"/>
    <w:rsid w:val="00C47E7B"/>
    <w:rsid w:val="00C51A5B"/>
    <w:rsid w:val="00C52DA0"/>
    <w:rsid w:val="00C5769D"/>
    <w:rsid w:val="00C6211E"/>
    <w:rsid w:val="00C636B0"/>
    <w:rsid w:val="00C64983"/>
    <w:rsid w:val="00C65467"/>
    <w:rsid w:val="00C66E87"/>
    <w:rsid w:val="00C70926"/>
    <w:rsid w:val="00C74AF1"/>
    <w:rsid w:val="00C76ABA"/>
    <w:rsid w:val="00C76EA5"/>
    <w:rsid w:val="00C80B44"/>
    <w:rsid w:val="00C85A0A"/>
    <w:rsid w:val="00C93B37"/>
    <w:rsid w:val="00CA1292"/>
    <w:rsid w:val="00CA19EC"/>
    <w:rsid w:val="00CA339C"/>
    <w:rsid w:val="00CA4C01"/>
    <w:rsid w:val="00CA564F"/>
    <w:rsid w:val="00CA6053"/>
    <w:rsid w:val="00CA6532"/>
    <w:rsid w:val="00CA6E90"/>
    <w:rsid w:val="00CA7DAE"/>
    <w:rsid w:val="00CB0A53"/>
    <w:rsid w:val="00CB2379"/>
    <w:rsid w:val="00CB4410"/>
    <w:rsid w:val="00CB7077"/>
    <w:rsid w:val="00CB7EC5"/>
    <w:rsid w:val="00CC5974"/>
    <w:rsid w:val="00CC59A5"/>
    <w:rsid w:val="00CC689E"/>
    <w:rsid w:val="00CC787B"/>
    <w:rsid w:val="00CD0FF7"/>
    <w:rsid w:val="00CD191A"/>
    <w:rsid w:val="00CD226A"/>
    <w:rsid w:val="00CD62D2"/>
    <w:rsid w:val="00CE1C1E"/>
    <w:rsid w:val="00CE1DCB"/>
    <w:rsid w:val="00CE43DB"/>
    <w:rsid w:val="00CF1FE9"/>
    <w:rsid w:val="00CF6F68"/>
    <w:rsid w:val="00D01186"/>
    <w:rsid w:val="00D0229B"/>
    <w:rsid w:val="00D036AF"/>
    <w:rsid w:val="00D044A9"/>
    <w:rsid w:val="00D111BF"/>
    <w:rsid w:val="00D121EB"/>
    <w:rsid w:val="00D13CB2"/>
    <w:rsid w:val="00D1446D"/>
    <w:rsid w:val="00D15CC3"/>
    <w:rsid w:val="00D16CEC"/>
    <w:rsid w:val="00D21774"/>
    <w:rsid w:val="00D21F1E"/>
    <w:rsid w:val="00D233FE"/>
    <w:rsid w:val="00D242A0"/>
    <w:rsid w:val="00D251B3"/>
    <w:rsid w:val="00D2532F"/>
    <w:rsid w:val="00D25A2B"/>
    <w:rsid w:val="00D267CA"/>
    <w:rsid w:val="00D26F6F"/>
    <w:rsid w:val="00D32CC5"/>
    <w:rsid w:val="00D32DAD"/>
    <w:rsid w:val="00D35196"/>
    <w:rsid w:val="00D410C8"/>
    <w:rsid w:val="00D41A52"/>
    <w:rsid w:val="00D476D6"/>
    <w:rsid w:val="00D540A1"/>
    <w:rsid w:val="00D56702"/>
    <w:rsid w:val="00D567F5"/>
    <w:rsid w:val="00D57A67"/>
    <w:rsid w:val="00D613DE"/>
    <w:rsid w:val="00D614F4"/>
    <w:rsid w:val="00D625AD"/>
    <w:rsid w:val="00D669AA"/>
    <w:rsid w:val="00D675D3"/>
    <w:rsid w:val="00D7047E"/>
    <w:rsid w:val="00D71E42"/>
    <w:rsid w:val="00D72B78"/>
    <w:rsid w:val="00D72FCB"/>
    <w:rsid w:val="00D7307F"/>
    <w:rsid w:val="00D73E8F"/>
    <w:rsid w:val="00D74CA8"/>
    <w:rsid w:val="00D80C1C"/>
    <w:rsid w:val="00D853AC"/>
    <w:rsid w:val="00D90346"/>
    <w:rsid w:val="00D92029"/>
    <w:rsid w:val="00D921B8"/>
    <w:rsid w:val="00D94852"/>
    <w:rsid w:val="00D95897"/>
    <w:rsid w:val="00D97607"/>
    <w:rsid w:val="00D97ED3"/>
    <w:rsid w:val="00DA282C"/>
    <w:rsid w:val="00DA4DE5"/>
    <w:rsid w:val="00DB09B2"/>
    <w:rsid w:val="00DB145B"/>
    <w:rsid w:val="00DB1791"/>
    <w:rsid w:val="00DB4F77"/>
    <w:rsid w:val="00DB61A5"/>
    <w:rsid w:val="00DC22EC"/>
    <w:rsid w:val="00DC3406"/>
    <w:rsid w:val="00DC376F"/>
    <w:rsid w:val="00DD47EC"/>
    <w:rsid w:val="00DD772A"/>
    <w:rsid w:val="00DD77FE"/>
    <w:rsid w:val="00DE126F"/>
    <w:rsid w:val="00DE378D"/>
    <w:rsid w:val="00DE4884"/>
    <w:rsid w:val="00DF0B8A"/>
    <w:rsid w:val="00DF4F4E"/>
    <w:rsid w:val="00DF5CE4"/>
    <w:rsid w:val="00DF748F"/>
    <w:rsid w:val="00E00910"/>
    <w:rsid w:val="00E01766"/>
    <w:rsid w:val="00E01AE5"/>
    <w:rsid w:val="00E02316"/>
    <w:rsid w:val="00E03224"/>
    <w:rsid w:val="00E048AB"/>
    <w:rsid w:val="00E04FF5"/>
    <w:rsid w:val="00E06940"/>
    <w:rsid w:val="00E11158"/>
    <w:rsid w:val="00E1270B"/>
    <w:rsid w:val="00E22017"/>
    <w:rsid w:val="00E2456F"/>
    <w:rsid w:val="00E30973"/>
    <w:rsid w:val="00E31C4B"/>
    <w:rsid w:val="00E31DF1"/>
    <w:rsid w:val="00E32036"/>
    <w:rsid w:val="00E3695B"/>
    <w:rsid w:val="00E41753"/>
    <w:rsid w:val="00E45070"/>
    <w:rsid w:val="00E45EDB"/>
    <w:rsid w:val="00E53414"/>
    <w:rsid w:val="00E54CCE"/>
    <w:rsid w:val="00E57C86"/>
    <w:rsid w:val="00E61137"/>
    <w:rsid w:val="00E7016A"/>
    <w:rsid w:val="00E70F35"/>
    <w:rsid w:val="00E71F15"/>
    <w:rsid w:val="00E762A8"/>
    <w:rsid w:val="00E852F9"/>
    <w:rsid w:val="00E864D4"/>
    <w:rsid w:val="00E86720"/>
    <w:rsid w:val="00E87924"/>
    <w:rsid w:val="00E87B15"/>
    <w:rsid w:val="00E91B43"/>
    <w:rsid w:val="00E92A30"/>
    <w:rsid w:val="00E93D2F"/>
    <w:rsid w:val="00EA0B92"/>
    <w:rsid w:val="00EA3943"/>
    <w:rsid w:val="00EA3D4E"/>
    <w:rsid w:val="00EA6FF6"/>
    <w:rsid w:val="00EA7A87"/>
    <w:rsid w:val="00EB0148"/>
    <w:rsid w:val="00EB3E63"/>
    <w:rsid w:val="00EB4991"/>
    <w:rsid w:val="00EC003F"/>
    <w:rsid w:val="00EC2CC2"/>
    <w:rsid w:val="00EC3F53"/>
    <w:rsid w:val="00EC5707"/>
    <w:rsid w:val="00EC5DEB"/>
    <w:rsid w:val="00EC7992"/>
    <w:rsid w:val="00ED2DE5"/>
    <w:rsid w:val="00F0501D"/>
    <w:rsid w:val="00F057FA"/>
    <w:rsid w:val="00F05E65"/>
    <w:rsid w:val="00F064F3"/>
    <w:rsid w:val="00F110B5"/>
    <w:rsid w:val="00F12B3D"/>
    <w:rsid w:val="00F1681C"/>
    <w:rsid w:val="00F2028D"/>
    <w:rsid w:val="00F21088"/>
    <w:rsid w:val="00F2192E"/>
    <w:rsid w:val="00F23C0E"/>
    <w:rsid w:val="00F2703C"/>
    <w:rsid w:val="00F2759C"/>
    <w:rsid w:val="00F30456"/>
    <w:rsid w:val="00F31A4D"/>
    <w:rsid w:val="00F3476D"/>
    <w:rsid w:val="00F4065D"/>
    <w:rsid w:val="00F42712"/>
    <w:rsid w:val="00F42D58"/>
    <w:rsid w:val="00F437C1"/>
    <w:rsid w:val="00F47EF0"/>
    <w:rsid w:val="00F50B21"/>
    <w:rsid w:val="00F51213"/>
    <w:rsid w:val="00F53EB3"/>
    <w:rsid w:val="00F542E9"/>
    <w:rsid w:val="00F54C05"/>
    <w:rsid w:val="00F54DF0"/>
    <w:rsid w:val="00F565A8"/>
    <w:rsid w:val="00F56EA0"/>
    <w:rsid w:val="00F5748E"/>
    <w:rsid w:val="00F6302D"/>
    <w:rsid w:val="00F6482E"/>
    <w:rsid w:val="00F66030"/>
    <w:rsid w:val="00F671D0"/>
    <w:rsid w:val="00F712B8"/>
    <w:rsid w:val="00F72CF5"/>
    <w:rsid w:val="00F7624B"/>
    <w:rsid w:val="00F7788A"/>
    <w:rsid w:val="00F77C9C"/>
    <w:rsid w:val="00F82272"/>
    <w:rsid w:val="00F8263A"/>
    <w:rsid w:val="00F83716"/>
    <w:rsid w:val="00F86A5E"/>
    <w:rsid w:val="00F86BE0"/>
    <w:rsid w:val="00F86FA9"/>
    <w:rsid w:val="00F91F6D"/>
    <w:rsid w:val="00F927C3"/>
    <w:rsid w:val="00F97AED"/>
    <w:rsid w:val="00FA13B3"/>
    <w:rsid w:val="00FA14D8"/>
    <w:rsid w:val="00FA1736"/>
    <w:rsid w:val="00FA48D0"/>
    <w:rsid w:val="00FA7CE9"/>
    <w:rsid w:val="00FB0E0D"/>
    <w:rsid w:val="00FB6C04"/>
    <w:rsid w:val="00FB788D"/>
    <w:rsid w:val="00FC0BBB"/>
    <w:rsid w:val="00FC1E23"/>
    <w:rsid w:val="00FC1EFB"/>
    <w:rsid w:val="00FC3E28"/>
    <w:rsid w:val="00FC4466"/>
    <w:rsid w:val="00FD1369"/>
    <w:rsid w:val="00FD38B3"/>
    <w:rsid w:val="00FD40D3"/>
    <w:rsid w:val="00FD5A3B"/>
    <w:rsid w:val="00FE219C"/>
    <w:rsid w:val="00FE65BC"/>
    <w:rsid w:val="00FE7594"/>
    <w:rsid w:val="00FF50B8"/>
    <w:rsid w:val="00FF54F0"/>
    <w:rsid w:val="00FF6739"/>
    <w:rsid w:val="00FF6BAB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character" w:customStyle="1" w:styleId="a">
    <w:name w:val="a"/>
    <w:basedOn w:val="Fuentedeprrafopredeter"/>
    <w:rsid w:val="003A2023"/>
  </w:style>
  <w:style w:type="character" w:styleId="nfasis">
    <w:name w:val="Emphasis"/>
    <w:basedOn w:val="Fuentedeprrafopredeter"/>
    <w:uiPriority w:val="20"/>
    <w:qFormat/>
    <w:rsid w:val="00030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21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476">
          <w:marLeft w:val="29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9</cp:revision>
  <cp:lastPrinted>2025-04-13T23:46:00Z</cp:lastPrinted>
  <dcterms:created xsi:type="dcterms:W3CDTF">2025-05-20T02:22:00Z</dcterms:created>
  <dcterms:modified xsi:type="dcterms:W3CDTF">2026-03-21T02:03:00Z</dcterms:modified>
</cp:coreProperties>
</file>